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1" w:rsidRPr="00975C4E" w:rsidRDefault="00332451" w:rsidP="00332451">
      <w:pPr>
        <w:jc w:val="center"/>
        <w:rPr>
          <w:b/>
        </w:rPr>
      </w:pPr>
      <w:r w:rsidRPr="00975C4E">
        <w:rPr>
          <w:b/>
        </w:rPr>
        <w:t>Результаты проверки:</w:t>
      </w:r>
    </w:p>
    <w:p w:rsidR="00332451" w:rsidRPr="00975C4E" w:rsidRDefault="00332451" w:rsidP="00332451">
      <w:pPr>
        <w:jc w:val="center"/>
        <w:rPr>
          <w:b/>
        </w:rPr>
      </w:pPr>
    </w:p>
    <w:p w:rsidR="00975C4E" w:rsidRDefault="00975C4E" w:rsidP="00332451">
      <w:pPr>
        <w:jc w:val="both"/>
      </w:pPr>
    </w:p>
    <w:p w:rsidR="00332451" w:rsidRDefault="00332451" w:rsidP="00332451">
      <w:pPr>
        <w:jc w:val="both"/>
      </w:pPr>
      <w:r>
        <w:tab/>
        <w:t>При проведении проверки исполнения местного бюджета за 1 квартал 201</w:t>
      </w:r>
      <w:r w:rsidR="00414457">
        <w:t>2</w:t>
      </w:r>
      <w:r>
        <w:t xml:space="preserve"> года получены следующие результаты:</w:t>
      </w:r>
    </w:p>
    <w:p w:rsidR="00332451" w:rsidRDefault="005C1640" w:rsidP="005C1640">
      <w:pPr>
        <w:ind w:firstLine="708"/>
        <w:jc w:val="both"/>
      </w:pPr>
      <w:r>
        <w:t>1.П</w:t>
      </w:r>
      <w:r w:rsidR="00332451">
        <w:t xml:space="preserve">о доходной части бюджета исполнение составило </w:t>
      </w:r>
      <w:r w:rsidR="00414457">
        <w:t>22</w:t>
      </w:r>
      <w:r w:rsidR="00332451">
        <w:t xml:space="preserve"> % к </w:t>
      </w:r>
      <w:proofErr w:type="gramStart"/>
      <w:r w:rsidR="00332451">
        <w:t>годовым</w:t>
      </w:r>
      <w:proofErr w:type="gramEnd"/>
      <w:r w:rsidR="00332451">
        <w:t xml:space="preserve"> назначения, из них собственных доходов получено </w:t>
      </w:r>
      <w:r w:rsidR="00414457">
        <w:t>4924,5</w:t>
      </w:r>
      <w:r w:rsidR="00332451">
        <w:t xml:space="preserve"> тыс. рублей и </w:t>
      </w:r>
      <w:r w:rsidR="00414457">
        <w:t>2480,7</w:t>
      </w:r>
      <w:r w:rsidR="00332451">
        <w:t xml:space="preserve"> тыс. рублей из бюджета другого уровня. </w:t>
      </w:r>
      <w:r w:rsidR="003354E7">
        <w:t>Исполнение доходной части бюджета приведены в таблице</w:t>
      </w:r>
      <w:proofErr w:type="gramStart"/>
      <w:r w:rsidR="003354E7">
        <w:t>1</w:t>
      </w:r>
      <w:proofErr w:type="gramEnd"/>
      <w:r w:rsidR="003354E7">
        <w:t>:</w:t>
      </w:r>
    </w:p>
    <w:p w:rsidR="003354E7" w:rsidRDefault="005C1640" w:rsidP="003324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9649" w:type="dxa"/>
        <w:tblInd w:w="98" w:type="dxa"/>
        <w:tblLayout w:type="fixed"/>
        <w:tblLook w:val="04A0"/>
      </w:tblPr>
      <w:tblGrid>
        <w:gridCol w:w="10"/>
        <w:gridCol w:w="2552"/>
        <w:gridCol w:w="4111"/>
        <w:gridCol w:w="1134"/>
        <w:gridCol w:w="992"/>
        <w:gridCol w:w="850"/>
      </w:tblGrid>
      <w:tr w:rsidR="005A05A5" w:rsidRPr="003354E7" w:rsidTr="00FD4962">
        <w:trPr>
          <w:trHeight w:val="798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8"/>
              </w:rPr>
            </w:pPr>
            <w:r w:rsidRPr="005A05A5">
              <w:rPr>
                <w:b/>
                <w:bCs/>
                <w:sz w:val="18"/>
                <w:szCs w:val="28"/>
              </w:rPr>
              <w:t>Код статьи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8"/>
              </w:rPr>
            </w:pPr>
            <w:r w:rsidRPr="005A05A5">
              <w:rPr>
                <w:b/>
                <w:bCs/>
                <w:sz w:val="18"/>
                <w:szCs w:val="28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 xml:space="preserve">План (тыс. </w:t>
            </w:r>
            <w:proofErr w:type="spellStart"/>
            <w:r w:rsidRPr="005A05A5">
              <w:rPr>
                <w:b/>
                <w:bCs/>
                <w:sz w:val="18"/>
              </w:rPr>
              <w:t>руб</w:t>
            </w:r>
            <w:proofErr w:type="spellEnd"/>
            <w:r w:rsidRPr="005A05A5">
              <w:rPr>
                <w:b/>
                <w:bCs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Исполнение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% исполнения</w:t>
            </w:r>
          </w:p>
        </w:tc>
      </w:tr>
      <w:tr w:rsidR="005A05A5" w:rsidRPr="003354E7" w:rsidTr="00FD4962">
        <w:trPr>
          <w:trHeight w:val="3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19151,7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4924,6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26%</w:t>
            </w:r>
          </w:p>
        </w:tc>
      </w:tr>
      <w:tr w:rsidR="005A05A5" w:rsidRPr="003354E7" w:rsidTr="00FD4962">
        <w:trPr>
          <w:trHeight w:val="3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10604,7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2957,9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28%</w:t>
            </w:r>
          </w:p>
        </w:tc>
      </w:tr>
      <w:tr w:rsidR="005A05A5" w:rsidRPr="003354E7" w:rsidTr="00FD4962">
        <w:trPr>
          <w:trHeight w:val="53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182 1 05 01000 00 0000 110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 xml:space="preserve">Налог, взимаемый в связи с применением упрощенной системы </w:t>
            </w:r>
            <w:proofErr w:type="spellStart"/>
            <w:r w:rsidRPr="005A05A5">
              <w:rPr>
                <w:sz w:val="18"/>
                <w:szCs w:val="20"/>
              </w:rPr>
              <w:t>налообложения</w:t>
            </w:r>
            <w:proofErr w:type="spellEnd"/>
            <w:r w:rsidRPr="005A05A5">
              <w:rPr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10604,7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2957,9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28%</w:t>
            </w:r>
          </w:p>
        </w:tc>
      </w:tr>
      <w:tr w:rsidR="005A05A5" w:rsidRPr="003354E7" w:rsidTr="00FD4962">
        <w:trPr>
          <w:trHeight w:val="31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000 1 06 00000 00 0000 000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1500,0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95,3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6%</w:t>
            </w:r>
          </w:p>
        </w:tc>
      </w:tr>
      <w:tr w:rsidR="005A05A5" w:rsidRPr="003354E7" w:rsidTr="00FD4962">
        <w:trPr>
          <w:trHeight w:val="394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182 1 06 01000 00 0000 110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6%</w:t>
            </w:r>
          </w:p>
        </w:tc>
      </w:tr>
      <w:tr w:rsidR="005A05A5" w:rsidRPr="003354E7" w:rsidTr="00FD4962">
        <w:trPr>
          <w:trHeight w:val="5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182 1 06 01010 03 0000 110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6%</w:t>
            </w:r>
          </w:p>
        </w:tc>
      </w:tr>
      <w:tr w:rsidR="005A05A5" w:rsidRPr="003354E7" w:rsidTr="00FD4962">
        <w:trPr>
          <w:trHeight w:val="7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6387,0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1861,4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29%</w:t>
            </w:r>
          </w:p>
        </w:tc>
      </w:tr>
      <w:tr w:rsidR="005A05A5" w:rsidRPr="003354E7" w:rsidTr="00FD4962">
        <w:trPr>
          <w:trHeight w:val="928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000 1 11 05000 00 0000 120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spellStart"/>
            <w:r w:rsidRPr="005A05A5">
              <w:rPr>
                <w:sz w:val="18"/>
                <w:szCs w:val="20"/>
              </w:rPr>
              <w:t>учреждений</w:t>
            </w:r>
            <w:proofErr w:type="gramStart"/>
            <w:r w:rsidRPr="005A05A5">
              <w:rPr>
                <w:sz w:val="18"/>
                <w:szCs w:val="20"/>
              </w:rPr>
              <w:t>,а</w:t>
            </w:r>
            <w:proofErr w:type="spellEnd"/>
            <w:proofErr w:type="gramEnd"/>
            <w:r w:rsidRPr="005A05A5">
              <w:rPr>
                <w:sz w:val="18"/>
                <w:szCs w:val="20"/>
              </w:rPr>
              <w:t xml:space="preserve">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6387,0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1861,4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29%</w:t>
            </w:r>
          </w:p>
        </w:tc>
      </w:tr>
      <w:tr w:rsidR="005A05A5" w:rsidRPr="003354E7" w:rsidTr="00FD4962">
        <w:trPr>
          <w:trHeight w:val="53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0%</w:t>
            </w:r>
          </w:p>
        </w:tc>
      </w:tr>
      <w:tr w:rsidR="005A05A5" w:rsidRPr="003354E7" w:rsidTr="00FD4962">
        <w:trPr>
          <w:trHeight w:val="46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000 1 13 03000 00 0000 130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0%</w:t>
            </w:r>
          </w:p>
        </w:tc>
      </w:tr>
      <w:tr w:rsidR="005A05A5" w:rsidRPr="003354E7" w:rsidTr="00FD4962">
        <w:trPr>
          <w:trHeight w:val="585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867 1 13 03030 03 0100 130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0%</w:t>
            </w:r>
          </w:p>
        </w:tc>
      </w:tr>
      <w:tr w:rsidR="005A05A5" w:rsidRPr="003354E7" w:rsidTr="00FD4962">
        <w:trPr>
          <w:trHeight w:val="32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6%</w:t>
            </w:r>
          </w:p>
        </w:tc>
      </w:tr>
      <w:tr w:rsidR="005A05A5" w:rsidRPr="003354E7" w:rsidTr="00FD4962">
        <w:trPr>
          <w:trHeight w:val="5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000 1 16 90000 00 0000 140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6%</w:t>
            </w:r>
          </w:p>
        </w:tc>
      </w:tr>
      <w:tr w:rsidR="005A05A5" w:rsidRPr="003354E7" w:rsidTr="00FD4962">
        <w:trPr>
          <w:gridBefore w:val="1"/>
          <w:wBefore w:w="10" w:type="dxa"/>
          <w:trHeight w:val="10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 xml:space="preserve">000 1 16 90030 03 0000 140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  <w:r w:rsidRPr="005A05A5">
              <w:rPr>
                <w:sz w:val="18"/>
                <w:szCs w:val="20"/>
              </w:rPr>
              <w:lastRenderedPageBreak/>
              <w:t>Москвы 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lastRenderedPageBreak/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6%</w:t>
            </w:r>
          </w:p>
        </w:tc>
      </w:tr>
      <w:tr w:rsidR="005A05A5" w:rsidRPr="003354E7" w:rsidTr="00FD4962">
        <w:trPr>
          <w:trHeight w:val="514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lastRenderedPageBreak/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14978,3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2480,7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17%</w:t>
            </w:r>
          </w:p>
        </w:tc>
      </w:tr>
      <w:tr w:rsidR="005A05A5" w:rsidRPr="003354E7" w:rsidTr="00FD4962">
        <w:trPr>
          <w:trHeight w:val="681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000 2 02 00000 00 0000 151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9978,3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2480,7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25%</w:t>
            </w:r>
          </w:p>
        </w:tc>
      </w:tr>
      <w:tr w:rsidR="005A05A5" w:rsidRPr="003354E7" w:rsidTr="00FD4962">
        <w:trPr>
          <w:trHeight w:val="3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000 2 02 01000 00 0000 151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9146,5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2286,6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25%</w:t>
            </w:r>
          </w:p>
        </w:tc>
      </w:tr>
      <w:tr w:rsidR="005A05A5" w:rsidRPr="003354E7" w:rsidTr="00FD4962">
        <w:trPr>
          <w:trHeight w:val="53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000 2 02 02000 00 0000 151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0%</w:t>
            </w:r>
          </w:p>
        </w:tc>
      </w:tr>
      <w:tr w:rsidR="005A05A5" w:rsidRPr="003354E7" w:rsidTr="00FD4962">
        <w:trPr>
          <w:trHeight w:val="53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831,8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194,1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23%</w:t>
            </w:r>
          </w:p>
        </w:tc>
      </w:tr>
      <w:tr w:rsidR="005A05A5" w:rsidRPr="003354E7" w:rsidTr="00FD4962">
        <w:trPr>
          <w:trHeight w:val="60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000 2 02 03024 00 0000 151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24%</w:t>
            </w:r>
          </w:p>
        </w:tc>
      </w:tr>
      <w:tr w:rsidR="005A05A5" w:rsidRPr="003354E7" w:rsidTr="00FD4962">
        <w:trPr>
          <w:trHeight w:val="5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993 2 02 03024 03 0000 151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  <w:proofErr w:type="gramStart"/>
            <w:r w:rsidRPr="005A05A5">
              <w:rPr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140,4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24%</w:t>
            </w:r>
          </w:p>
        </w:tc>
      </w:tr>
      <w:tr w:rsidR="005A05A5" w:rsidRPr="003354E7" w:rsidTr="00FD4962">
        <w:trPr>
          <w:trHeight w:val="105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993 2 02 03024 03 0200 151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Субвенции бюджетам внутригородских муниципальных образований  Санкт-Петербурга на выполнение отдельного государственного полномочия Санкт-Петербурга по определению должностных лиц</w:t>
            </w:r>
            <w:proofErr w:type="gramStart"/>
            <w:r w:rsidRPr="005A05A5">
              <w:rPr>
                <w:sz w:val="18"/>
                <w:szCs w:val="20"/>
              </w:rPr>
              <w:t xml:space="preserve"> ,</w:t>
            </w:r>
            <w:proofErr w:type="gramEnd"/>
            <w:r w:rsidRPr="005A05A5">
              <w:rPr>
                <w:sz w:val="18"/>
                <w:szCs w:val="20"/>
              </w:rPr>
              <w:t xml:space="preserve"> 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0%</w:t>
            </w:r>
          </w:p>
        </w:tc>
      </w:tr>
      <w:tr w:rsidR="005A05A5" w:rsidRPr="003354E7" w:rsidTr="00FD4962">
        <w:trPr>
          <w:trHeight w:val="79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</w:rPr>
            </w:pPr>
            <w:r w:rsidRPr="005A05A5">
              <w:rPr>
                <w:b/>
                <w:bCs/>
                <w:sz w:val="18"/>
              </w:rPr>
              <w:t>000 2 02 03027 00 0000 151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 xml:space="preserve">Субвенции бюджетам  муниципальных образований  на содержание ребенка в семье опекуна и приемной семье, а также </w:t>
            </w:r>
            <w:proofErr w:type="spellStart"/>
            <w:r w:rsidRPr="005A05A5">
              <w:rPr>
                <w:b/>
                <w:bCs/>
                <w:sz w:val="18"/>
                <w:szCs w:val="20"/>
              </w:rPr>
              <w:t>возграждение</w:t>
            </w:r>
            <w:proofErr w:type="spellEnd"/>
            <w:r w:rsidRPr="005A05A5">
              <w:rPr>
                <w:b/>
                <w:bCs/>
                <w:sz w:val="18"/>
                <w:szCs w:val="20"/>
              </w:rPr>
              <w:t>, причитающееся приемному родителю.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22%</w:t>
            </w:r>
          </w:p>
        </w:tc>
      </w:tr>
      <w:tr w:rsidR="005A05A5" w:rsidRPr="003354E7" w:rsidTr="00FD4962">
        <w:trPr>
          <w:trHeight w:val="79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993 2 02 03027 03 0000 151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22%</w:t>
            </w:r>
          </w:p>
        </w:tc>
      </w:tr>
      <w:tr w:rsidR="005A05A5" w:rsidRPr="003354E7" w:rsidTr="00FD4962">
        <w:trPr>
          <w:trHeight w:val="79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</w:rPr>
            </w:pPr>
            <w:r w:rsidRPr="005A05A5">
              <w:rPr>
                <w:sz w:val="18"/>
              </w:rPr>
              <w:t>993 2 02 03027 03 0100 151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A5" w:rsidRPr="005A05A5" w:rsidRDefault="005A05A5">
            <w:pPr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22%</w:t>
            </w:r>
          </w:p>
        </w:tc>
      </w:tr>
      <w:tr w:rsidR="005A05A5" w:rsidRPr="003354E7" w:rsidTr="00FD4962">
        <w:trPr>
          <w:trHeight w:val="28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20"/>
              </w:rPr>
            </w:pPr>
            <w:r w:rsidRPr="005A05A5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40"/>
              </w:rPr>
            </w:pPr>
            <w:r w:rsidRPr="005A05A5">
              <w:rPr>
                <w:b/>
                <w:bCs/>
                <w:sz w:val="18"/>
                <w:szCs w:val="4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32"/>
              </w:rPr>
            </w:pPr>
            <w:r w:rsidRPr="005A05A5">
              <w:rPr>
                <w:b/>
                <w:bCs/>
                <w:sz w:val="18"/>
                <w:szCs w:val="32"/>
              </w:rPr>
              <w:t>34 130,0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32"/>
              </w:rPr>
            </w:pPr>
            <w:r w:rsidRPr="005A05A5">
              <w:rPr>
                <w:b/>
                <w:bCs/>
                <w:sz w:val="18"/>
                <w:szCs w:val="32"/>
              </w:rPr>
              <w:t>7 405,3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32"/>
              </w:rPr>
            </w:pPr>
            <w:r w:rsidRPr="005A05A5">
              <w:rPr>
                <w:b/>
                <w:bCs/>
                <w:sz w:val="18"/>
                <w:szCs w:val="32"/>
              </w:rPr>
              <w:t>22%</w:t>
            </w:r>
          </w:p>
        </w:tc>
      </w:tr>
      <w:tr w:rsidR="005A05A5" w:rsidRPr="003354E7" w:rsidTr="00FD4962">
        <w:trPr>
          <w:trHeight w:val="2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40"/>
              </w:rPr>
            </w:pPr>
            <w:r w:rsidRPr="005A05A5">
              <w:rPr>
                <w:b/>
                <w:bCs/>
                <w:sz w:val="18"/>
                <w:szCs w:val="4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32"/>
              </w:rPr>
            </w:pPr>
            <w:r w:rsidRPr="005A05A5">
              <w:rPr>
                <w:b/>
                <w:bCs/>
                <w:sz w:val="18"/>
                <w:szCs w:val="32"/>
              </w:rPr>
              <w:t>19 151,7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32"/>
              </w:rPr>
            </w:pPr>
            <w:r w:rsidRPr="005A05A5">
              <w:rPr>
                <w:b/>
                <w:bCs/>
                <w:sz w:val="18"/>
                <w:szCs w:val="32"/>
              </w:rPr>
              <w:t>4 924,6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32"/>
              </w:rPr>
            </w:pPr>
            <w:r w:rsidRPr="005A05A5">
              <w:rPr>
                <w:b/>
                <w:bCs/>
                <w:sz w:val="18"/>
                <w:szCs w:val="32"/>
              </w:rPr>
              <w:t>26%</w:t>
            </w:r>
          </w:p>
        </w:tc>
      </w:tr>
      <w:tr w:rsidR="005A05A5" w:rsidRPr="003354E7" w:rsidTr="00FD4962">
        <w:trPr>
          <w:trHeight w:val="39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A05A5" w:rsidRPr="005A05A5" w:rsidRDefault="005A05A5">
            <w:pPr>
              <w:jc w:val="center"/>
              <w:rPr>
                <w:sz w:val="18"/>
                <w:szCs w:val="20"/>
              </w:rPr>
            </w:pPr>
            <w:r w:rsidRPr="005A05A5">
              <w:rPr>
                <w:sz w:val="18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40"/>
              </w:rPr>
            </w:pPr>
            <w:r w:rsidRPr="005A05A5">
              <w:rPr>
                <w:b/>
                <w:bCs/>
                <w:sz w:val="18"/>
                <w:szCs w:val="40"/>
              </w:rPr>
              <w:t>Поступления от бюджета СПБ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32"/>
              </w:rPr>
            </w:pPr>
            <w:r w:rsidRPr="005A05A5">
              <w:rPr>
                <w:b/>
                <w:bCs/>
                <w:sz w:val="18"/>
                <w:szCs w:val="32"/>
              </w:rPr>
              <w:t>14 978,3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32"/>
              </w:rPr>
            </w:pPr>
            <w:r w:rsidRPr="005A05A5">
              <w:rPr>
                <w:b/>
                <w:bCs/>
                <w:sz w:val="18"/>
                <w:szCs w:val="32"/>
              </w:rPr>
              <w:t>2 480,7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A05A5" w:rsidRPr="005A05A5" w:rsidRDefault="005A05A5">
            <w:pPr>
              <w:jc w:val="center"/>
              <w:rPr>
                <w:b/>
                <w:bCs/>
                <w:sz w:val="18"/>
                <w:szCs w:val="32"/>
              </w:rPr>
            </w:pPr>
            <w:r w:rsidRPr="005A05A5">
              <w:rPr>
                <w:b/>
                <w:bCs/>
                <w:sz w:val="18"/>
                <w:szCs w:val="32"/>
              </w:rPr>
              <w:t>17%</w:t>
            </w:r>
          </w:p>
        </w:tc>
      </w:tr>
    </w:tbl>
    <w:p w:rsidR="003354E7" w:rsidRDefault="003354E7" w:rsidP="00332451">
      <w:pPr>
        <w:jc w:val="both"/>
        <w:rPr>
          <w:sz w:val="20"/>
          <w:szCs w:val="20"/>
        </w:rPr>
      </w:pPr>
    </w:p>
    <w:p w:rsidR="00975C4E" w:rsidRDefault="005C1640" w:rsidP="00332451">
      <w:pPr>
        <w:jc w:val="both"/>
      </w:pPr>
      <w:r>
        <w:tab/>
        <w:t>2.И</w:t>
      </w:r>
      <w:r w:rsidR="00975C4E">
        <w:t>сполнение расходной части бюджета  составило 1</w:t>
      </w:r>
      <w:r w:rsidR="00FD4962">
        <w:t>5</w:t>
      </w:r>
      <w:r w:rsidR="00975C4E">
        <w:t xml:space="preserve"> % годовых назначений, все расходы производились в соответствии с бюджетной росписью. Проанализировав заключенные договоры (контракты) комиссия пришла к выводу, что все расходы произведены в рамках реализации вопросов местного значения, установленных законом Санкт-Петербурга « Об организации местного самоуправления в Санкт-Петербурге», что говорит о целевом использовании бюджетных средств</w:t>
      </w:r>
      <w:r>
        <w:t>.</w:t>
      </w:r>
    </w:p>
    <w:p w:rsidR="005C1640" w:rsidRDefault="005C1640" w:rsidP="00332451">
      <w:pPr>
        <w:jc w:val="both"/>
      </w:pPr>
      <w:r>
        <w:t>Исполнение местного бюджета по расходам приведено в таблице 2:</w:t>
      </w:r>
    </w:p>
    <w:p w:rsidR="00FD4962" w:rsidRDefault="00FD4962" w:rsidP="00332451">
      <w:pPr>
        <w:jc w:val="both"/>
      </w:pPr>
    </w:p>
    <w:p w:rsidR="00FD4962" w:rsidRDefault="00FD4962" w:rsidP="00332451">
      <w:pPr>
        <w:jc w:val="both"/>
      </w:pPr>
    </w:p>
    <w:p w:rsidR="00FD4962" w:rsidRDefault="00FD4962" w:rsidP="00332451">
      <w:pPr>
        <w:jc w:val="both"/>
      </w:pPr>
    </w:p>
    <w:p w:rsidR="005C1640" w:rsidRDefault="005C1640" w:rsidP="00332451">
      <w:pPr>
        <w:jc w:val="both"/>
      </w:pPr>
    </w:p>
    <w:p w:rsidR="005C1640" w:rsidRDefault="005C1640" w:rsidP="005C1640">
      <w:pPr>
        <w:ind w:left="7080" w:firstLine="708"/>
        <w:jc w:val="both"/>
      </w:pPr>
      <w:r>
        <w:t>Таблица 2</w:t>
      </w:r>
    </w:p>
    <w:tbl>
      <w:tblPr>
        <w:tblW w:w="9508" w:type="dxa"/>
        <w:tblInd w:w="98" w:type="dxa"/>
        <w:tblLayout w:type="fixed"/>
        <w:tblLook w:val="04A0"/>
      </w:tblPr>
      <w:tblGrid>
        <w:gridCol w:w="4121"/>
        <w:gridCol w:w="851"/>
        <w:gridCol w:w="1134"/>
        <w:gridCol w:w="783"/>
        <w:gridCol w:w="865"/>
        <w:gridCol w:w="960"/>
        <w:gridCol w:w="794"/>
      </w:tblGrid>
      <w:tr w:rsidR="00FD4962" w:rsidRPr="005C1640" w:rsidTr="00FD4962">
        <w:trPr>
          <w:trHeight w:val="69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Наименование статей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Код по ГРБС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Код раздела и подраздела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Код целевой статьи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План, тыс. руб.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Исполнено, тыс. руб.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% исполнения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11058,4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2372,3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21%</w:t>
            </w:r>
          </w:p>
        </w:tc>
      </w:tr>
      <w:tr w:rsidR="00FD4962" w:rsidRPr="005C1640" w:rsidTr="00FD4962">
        <w:trPr>
          <w:trHeight w:val="4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FD4962" w:rsidRDefault="00FD49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11058,4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2372,3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962" w:rsidRDefault="00FD49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0020100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191,0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23%</w:t>
            </w:r>
          </w:p>
        </w:tc>
      </w:tr>
      <w:tr w:rsidR="00FD4962" w:rsidRPr="005C1640" w:rsidTr="00FD4962">
        <w:trPr>
          <w:trHeight w:val="70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FD4962" w:rsidRDefault="00FD49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Функционирование законодательных (представительных)   органов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гос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власти и представительных органов местного самоуправления.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595,0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110,2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19%</w:t>
            </w:r>
          </w:p>
        </w:tc>
      </w:tr>
      <w:tr w:rsidR="00FD4962" w:rsidRPr="005C1640" w:rsidTr="00FD4962">
        <w:trPr>
          <w:trHeight w:val="49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4962" w:rsidRDefault="00FD49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Вознаграждение депутатам, осуществляющим свои полномочия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0020401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110,2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9234,7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2031,0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Денежное содержание и начисления на оплату труда руководителя и муниципальных служащих Местной Администраци</w:t>
            </w: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и(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исполнительного органа)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9234,7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2031,0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0700100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0%</w:t>
            </w:r>
          </w:p>
        </w:tc>
      </w:tr>
      <w:tr w:rsidR="00FD4962" w:rsidRPr="005C1640" w:rsidTr="00FD4962">
        <w:trPr>
          <w:trHeight w:val="287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0700100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0%</w:t>
            </w:r>
          </w:p>
        </w:tc>
      </w:tr>
      <w:tr w:rsidR="00FD4962" w:rsidRPr="005C1640" w:rsidTr="00FD4962">
        <w:trPr>
          <w:trHeight w:val="35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Предупреждение и ликвидация последствий чрезвычайных ситуаций и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стихийный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бедствий, 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8886,8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66,6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3150100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8886,8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66,6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1%</w:t>
            </w:r>
          </w:p>
        </w:tc>
      </w:tr>
      <w:tr w:rsidR="00FD4962" w:rsidRPr="005C1640" w:rsidTr="00FD4962">
        <w:trPr>
          <w:trHeight w:val="417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10980,7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1878,9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17%</w:t>
            </w:r>
          </w:p>
        </w:tc>
      </w:tr>
      <w:tr w:rsidR="00FD4962" w:rsidRPr="005C1640" w:rsidTr="00FD4962">
        <w:trPr>
          <w:trHeight w:val="268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10980,7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1878,9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17%</w:t>
            </w:r>
          </w:p>
        </w:tc>
      </w:tr>
      <w:tr w:rsidR="00FD4962" w:rsidRPr="005C1640" w:rsidTr="00FD4962">
        <w:trPr>
          <w:trHeight w:val="271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734,0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15%</w:t>
            </w:r>
          </w:p>
        </w:tc>
      </w:tr>
      <w:tr w:rsidR="00FD4962" w:rsidRPr="005C1640" w:rsidTr="00FD4962">
        <w:trPr>
          <w:trHeight w:val="389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0707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4310000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734,0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106,7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Культура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1488,5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367,8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25%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0801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1488,5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367,8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158,5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1003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158,5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19%</w:t>
            </w:r>
          </w:p>
        </w:tc>
      </w:tr>
      <w:tr w:rsidR="00FD4962" w:rsidRPr="005C1640" w:rsidTr="00FD4962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Здравоохранение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13%</w:t>
            </w:r>
          </w:p>
        </w:tc>
      </w:tr>
      <w:tr w:rsidR="00FD4962" w:rsidRPr="005C1640" w:rsidTr="00FD4962">
        <w:trPr>
          <w:trHeight w:val="47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13%</w:t>
            </w:r>
          </w:p>
        </w:tc>
      </w:tr>
      <w:tr w:rsidR="00FD4962" w:rsidRPr="005C1640" w:rsidTr="00FD4962">
        <w:trPr>
          <w:trHeight w:val="47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525,0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116,4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22%</w:t>
            </w:r>
          </w:p>
        </w:tc>
      </w:tr>
      <w:tr w:rsidR="00FD4962" w:rsidRPr="005C1640" w:rsidTr="00FD4962">
        <w:trPr>
          <w:trHeight w:val="47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4962" w:rsidRDefault="00FD496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Опубликование муниципальных правовых актов и иной информации МО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4570300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116,4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22%</w:t>
            </w:r>
          </w:p>
        </w:tc>
      </w:tr>
      <w:tr w:rsidR="00FD4962" w:rsidRPr="005C1640" w:rsidTr="00FD4962">
        <w:trPr>
          <w:trHeight w:val="47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4962" w:rsidRDefault="00FD49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35030,0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962" w:rsidRDefault="00FD496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5109,3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962" w:rsidRDefault="00FD49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15%</w:t>
            </w:r>
          </w:p>
        </w:tc>
      </w:tr>
    </w:tbl>
    <w:p w:rsidR="005C1640" w:rsidRDefault="005C1640" w:rsidP="00332451">
      <w:pPr>
        <w:jc w:val="both"/>
      </w:pPr>
    </w:p>
    <w:p w:rsidR="005C1640" w:rsidRDefault="005C1640" w:rsidP="00332451">
      <w:pPr>
        <w:jc w:val="both"/>
      </w:pPr>
      <w:r>
        <w:lastRenderedPageBreak/>
        <w:tab/>
      </w:r>
      <w:r w:rsidR="00327167">
        <w:t>3.</w:t>
      </w:r>
      <w:r>
        <w:t>На оконец квартала кредиторск</w:t>
      </w:r>
      <w:r w:rsidR="00FD4962">
        <w:t>ая</w:t>
      </w:r>
      <w:r>
        <w:t xml:space="preserve"> задолженност</w:t>
      </w:r>
      <w:r w:rsidR="00FD4962">
        <w:t>ь составила247,7 тыс.рублей</w:t>
      </w:r>
      <w:r>
        <w:t xml:space="preserve"> и с незначительн</w:t>
      </w:r>
      <w:r w:rsidR="00FD4962">
        <w:t>ая</w:t>
      </w:r>
      <w:r>
        <w:t xml:space="preserve"> дебиторск</w:t>
      </w:r>
      <w:r w:rsidR="00FD4962">
        <w:t>ая</w:t>
      </w:r>
      <w:r>
        <w:t xml:space="preserve"> задолженность</w:t>
      </w:r>
      <w:r w:rsidR="00FD4962">
        <w:t xml:space="preserve"> </w:t>
      </w:r>
      <w:r>
        <w:t xml:space="preserve">( на услуги связи, обслуживание программы 1С, </w:t>
      </w:r>
      <w:r w:rsidR="00327167">
        <w:t>подписку, почтовые расходы).</w:t>
      </w:r>
    </w:p>
    <w:p w:rsidR="00327167" w:rsidRDefault="00327167" w:rsidP="00332451">
      <w:pPr>
        <w:jc w:val="both"/>
      </w:pPr>
    </w:p>
    <w:p w:rsidR="00327167" w:rsidRPr="00327167" w:rsidRDefault="00327167" w:rsidP="00332451">
      <w:pPr>
        <w:jc w:val="both"/>
      </w:pPr>
      <w:r w:rsidRPr="00327167">
        <w:rPr>
          <w:b/>
        </w:rPr>
        <w:t>Заключение комиссии:</w:t>
      </w:r>
      <w:r>
        <w:rPr>
          <w:b/>
        </w:rPr>
        <w:t xml:space="preserve"> </w:t>
      </w:r>
      <w:r w:rsidRPr="00327167">
        <w:t>В целом признать работу местной администрации</w:t>
      </w:r>
      <w:r>
        <w:t xml:space="preserve"> МО пос. Лисий Нос в части исполнения бюджета за 1 квартал 201</w:t>
      </w:r>
      <w:r w:rsidR="00FD4962">
        <w:t>2</w:t>
      </w:r>
      <w:r>
        <w:t xml:space="preserve"> года удовлетворительной.</w:t>
      </w:r>
    </w:p>
    <w:sectPr w:rsidR="00327167" w:rsidRPr="00327167" w:rsidSect="005C16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959"/>
    <w:multiLevelType w:val="hybridMultilevel"/>
    <w:tmpl w:val="BCC8FBB4"/>
    <w:lvl w:ilvl="0" w:tplc="EF5AD1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E82562"/>
    <w:multiLevelType w:val="hybridMultilevel"/>
    <w:tmpl w:val="E52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2451"/>
    <w:rsid w:val="001C6500"/>
    <w:rsid w:val="002042FC"/>
    <w:rsid w:val="00327167"/>
    <w:rsid w:val="00332451"/>
    <w:rsid w:val="003354E7"/>
    <w:rsid w:val="003E2D16"/>
    <w:rsid w:val="00414457"/>
    <w:rsid w:val="005A05A5"/>
    <w:rsid w:val="005C1640"/>
    <w:rsid w:val="005E5D0C"/>
    <w:rsid w:val="006A44BA"/>
    <w:rsid w:val="00975C4E"/>
    <w:rsid w:val="009F2D21"/>
    <w:rsid w:val="00CB1D7C"/>
    <w:rsid w:val="00D24DB5"/>
    <w:rsid w:val="00DF0965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0"/>
    <w:pPr>
      <w:spacing w:after="0" w:line="240" w:lineRule="auto"/>
    </w:pPr>
    <w:rPr>
      <w:color w:val="000000"/>
      <w:spacing w:val="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5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C65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65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00"/>
    <w:rPr>
      <w:rFonts w:asciiTheme="majorHAnsi" w:eastAsiaTheme="majorEastAsia" w:hAnsiTheme="majorHAnsi" w:cstheme="majorBidi"/>
      <w:b/>
      <w:bCs/>
      <w:color w:val="000000"/>
      <w:spacing w:val="8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C6500"/>
    <w:rPr>
      <w:rFonts w:asciiTheme="minorHAnsi" w:eastAsiaTheme="minorEastAsia" w:hAnsiTheme="minorHAnsi" w:cstheme="minorBidi"/>
      <w:b/>
      <w:bCs/>
      <w:color w:val="000000"/>
      <w:spacing w:val="8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6500"/>
    <w:rPr>
      <w:rFonts w:asciiTheme="minorHAnsi" w:eastAsiaTheme="minorEastAsia" w:hAnsiTheme="minorHAnsi" w:cstheme="minorBidi"/>
      <w:b/>
      <w:bCs/>
      <w:i/>
      <w:iCs/>
      <w:color w:val="000000"/>
      <w:spacing w:val="8"/>
      <w:sz w:val="26"/>
      <w:szCs w:val="26"/>
    </w:rPr>
  </w:style>
  <w:style w:type="paragraph" w:styleId="a3">
    <w:name w:val="List Paragraph"/>
    <w:basedOn w:val="a"/>
    <w:uiPriority w:val="34"/>
    <w:qFormat/>
    <w:rsid w:val="005C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9D55-931E-49CC-A399-DD4E4873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cp:lastPrinted>2012-08-09T09:06:00Z</cp:lastPrinted>
  <dcterms:created xsi:type="dcterms:W3CDTF">2013-02-07T08:03:00Z</dcterms:created>
  <dcterms:modified xsi:type="dcterms:W3CDTF">2013-02-07T08:03:00Z</dcterms:modified>
</cp:coreProperties>
</file>