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1B" w:rsidRDefault="0077321B" w:rsidP="0077321B">
      <w:pPr>
        <w:pStyle w:val="af0"/>
        <w:rPr>
          <w:b/>
          <w:sz w:val="22"/>
          <w:szCs w:val="28"/>
        </w:rPr>
      </w:pPr>
      <w:r>
        <w:rPr>
          <w:b/>
          <w:noProof/>
          <w:sz w:val="2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-227109</wp:posOffset>
            </wp:positionV>
            <wp:extent cx="525145" cy="739472"/>
            <wp:effectExtent l="19050" t="0" r="8255" b="0"/>
            <wp:wrapNone/>
            <wp:docPr id="1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21B" w:rsidRDefault="0077321B" w:rsidP="0077321B">
      <w:pPr>
        <w:pStyle w:val="af0"/>
        <w:rPr>
          <w:b/>
          <w:sz w:val="22"/>
          <w:szCs w:val="28"/>
        </w:rPr>
      </w:pPr>
    </w:p>
    <w:p w:rsidR="0077321B" w:rsidRDefault="0077321B" w:rsidP="0077321B">
      <w:pPr>
        <w:pStyle w:val="af0"/>
        <w:rPr>
          <w:b/>
          <w:sz w:val="22"/>
          <w:szCs w:val="28"/>
        </w:rPr>
      </w:pPr>
    </w:p>
    <w:p w:rsidR="0077321B" w:rsidRDefault="0077321B" w:rsidP="0077321B">
      <w:pPr>
        <w:pStyle w:val="af0"/>
        <w:rPr>
          <w:sz w:val="22"/>
          <w:szCs w:val="28"/>
        </w:rPr>
      </w:pPr>
      <w:r>
        <w:rPr>
          <w:sz w:val="22"/>
          <w:szCs w:val="28"/>
        </w:rPr>
        <w:t xml:space="preserve">              </w:t>
      </w:r>
    </w:p>
    <w:p w:rsidR="009730D5" w:rsidRDefault="0077321B" w:rsidP="0077321B">
      <w:pPr>
        <w:pStyle w:val="af0"/>
        <w:jc w:val="center"/>
        <w:rPr>
          <w:sz w:val="24"/>
          <w:szCs w:val="24"/>
        </w:rPr>
      </w:pPr>
      <w:r w:rsidRPr="0077321B">
        <w:rPr>
          <w:sz w:val="22"/>
          <w:szCs w:val="28"/>
        </w:rPr>
        <w:t xml:space="preserve">ВНУТРИГОРОДСКОЕ </w:t>
      </w:r>
      <w:r w:rsidRPr="0077321B">
        <w:rPr>
          <w:sz w:val="24"/>
          <w:szCs w:val="24"/>
        </w:rPr>
        <w:t xml:space="preserve">МУНИЦИПАЛЬНОЕ ОБРАЗОВАНИЕ ГОРОДА </w:t>
      </w:r>
    </w:p>
    <w:p w:rsidR="0077321B" w:rsidRDefault="0077321B" w:rsidP="0077321B">
      <w:pPr>
        <w:pStyle w:val="af0"/>
        <w:jc w:val="center"/>
        <w:rPr>
          <w:sz w:val="24"/>
          <w:szCs w:val="24"/>
        </w:rPr>
      </w:pPr>
      <w:r w:rsidRPr="0077321B">
        <w:rPr>
          <w:sz w:val="24"/>
          <w:szCs w:val="24"/>
        </w:rPr>
        <w:t>ФЕДЕРАЛЬНОГО ЗНАЧЕНИЯ САНКТ-ПЕТЕРБУРГА ПОСЕЛОК ЛИСИЙ НОС</w:t>
      </w:r>
    </w:p>
    <w:p w:rsidR="009730D5" w:rsidRPr="0077321B" w:rsidRDefault="009730D5" w:rsidP="0077321B">
      <w:pPr>
        <w:pStyle w:val="af0"/>
        <w:jc w:val="center"/>
        <w:rPr>
          <w:sz w:val="24"/>
          <w:szCs w:val="24"/>
        </w:rPr>
      </w:pPr>
    </w:p>
    <w:p w:rsidR="0077321B" w:rsidRDefault="0077321B" w:rsidP="0077321B">
      <w:pPr>
        <w:pStyle w:val="af0"/>
        <w:jc w:val="center"/>
        <w:rPr>
          <w:b/>
          <w:sz w:val="24"/>
          <w:szCs w:val="24"/>
        </w:rPr>
      </w:pPr>
      <w:r w:rsidRPr="0077321B">
        <w:rPr>
          <w:b/>
          <w:sz w:val="24"/>
          <w:szCs w:val="24"/>
        </w:rPr>
        <w:t>МЕСТНАЯ АДМИНИСТРАЦИЯ</w:t>
      </w:r>
    </w:p>
    <w:p w:rsidR="009730D5" w:rsidRPr="0077321B" w:rsidRDefault="009730D5" w:rsidP="0077321B">
      <w:pPr>
        <w:pStyle w:val="af0"/>
        <w:jc w:val="center"/>
        <w:rPr>
          <w:b/>
          <w:sz w:val="24"/>
          <w:szCs w:val="24"/>
        </w:rPr>
      </w:pPr>
    </w:p>
    <w:p w:rsidR="0077321B" w:rsidRPr="0077321B" w:rsidRDefault="0077321B" w:rsidP="0077321B">
      <w:pPr>
        <w:pStyle w:val="af0"/>
        <w:jc w:val="center"/>
        <w:rPr>
          <w:rStyle w:val="af"/>
          <w:rFonts w:ascii="Cambria" w:hAnsi="Cambria"/>
          <w:b/>
          <w:i w:val="0"/>
          <w:iCs w:val="0"/>
          <w:sz w:val="28"/>
          <w:szCs w:val="28"/>
        </w:rPr>
      </w:pPr>
      <w:r>
        <w:rPr>
          <w:rStyle w:val="af"/>
          <w:rFonts w:ascii="Cambria" w:hAnsi="Cambria"/>
          <w:b/>
          <w:i w:val="0"/>
          <w:sz w:val="28"/>
          <w:szCs w:val="28"/>
        </w:rPr>
        <w:t>ПОСТАНОВЛЕНИЕ</w:t>
      </w:r>
    </w:p>
    <w:p w:rsidR="0077321B" w:rsidRPr="0077321B" w:rsidRDefault="00F41A0A" w:rsidP="0077321B">
      <w:pPr>
        <w:pStyle w:val="af0"/>
        <w:jc w:val="center"/>
        <w:rPr>
          <w:rStyle w:val="af"/>
          <w:rFonts w:ascii="Cambria" w:hAnsi="Cambria"/>
          <w:i w:val="0"/>
          <w:iCs w:val="0"/>
          <w:sz w:val="28"/>
          <w:szCs w:val="28"/>
        </w:rPr>
      </w:pPr>
      <w:r>
        <w:rPr>
          <w:rStyle w:val="af"/>
          <w:rFonts w:ascii="Cambria" w:hAnsi="Cambria"/>
          <w:i w:val="0"/>
          <w:iCs w:val="0"/>
          <w:sz w:val="28"/>
          <w:szCs w:val="28"/>
        </w:rPr>
        <w:t>ПРОЕКТ</w:t>
      </w:r>
      <w:bookmarkStart w:id="0" w:name="_GoBack"/>
      <w:bookmarkEnd w:id="0"/>
    </w:p>
    <w:p w:rsidR="0077321B" w:rsidRPr="0077321B" w:rsidRDefault="0077321B" w:rsidP="0077321B">
      <w:pPr>
        <w:pStyle w:val="af0"/>
        <w:rPr>
          <w:rStyle w:val="af"/>
          <w:i w:val="0"/>
          <w:iCs w:val="0"/>
          <w:sz w:val="24"/>
          <w:szCs w:val="24"/>
        </w:rPr>
      </w:pPr>
      <w:r w:rsidRPr="0077321B">
        <w:rPr>
          <w:rStyle w:val="af"/>
          <w:i w:val="0"/>
          <w:sz w:val="24"/>
          <w:szCs w:val="24"/>
        </w:rPr>
        <w:t>«</w:t>
      </w:r>
      <w:r w:rsidR="00F41A0A">
        <w:rPr>
          <w:rStyle w:val="af"/>
          <w:i w:val="0"/>
          <w:sz w:val="24"/>
          <w:szCs w:val="24"/>
        </w:rPr>
        <w:t>__</w:t>
      </w:r>
      <w:r w:rsidRPr="0077321B">
        <w:rPr>
          <w:rStyle w:val="af"/>
          <w:i w:val="0"/>
          <w:sz w:val="24"/>
          <w:szCs w:val="24"/>
        </w:rPr>
        <w:t xml:space="preserve">» </w:t>
      </w:r>
      <w:r w:rsidR="00F41A0A">
        <w:rPr>
          <w:rStyle w:val="af"/>
          <w:i w:val="0"/>
          <w:sz w:val="24"/>
          <w:szCs w:val="24"/>
        </w:rPr>
        <w:t>_______</w:t>
      </w:r>
      <w:r w:rsidRPr="0077321B">
        <w:rPr>
          <w:rStyle w:val="af"/>
          <w:i w:val="0"/>
          <w:sz w:val="24"/>
          <w:szCs w:val="24"/>
        </w:rPr>
        <w:t xml:space="preserve"> 202</w:t>
      </w:r>
      <w:r>
        <w:rPr>
          <w:rStyle w:val="af"/>
          <w:i w:val="0"/>
          <w:sz w:val="24"/>
          <w:szCs w:val="24"/>
        </w:rPr>
        <w:t xml:space="preserve">2 </w:t>
      </w:r>
      <w:r w:rsidRPr="0077321B">
        <w:rPr>
          <w:rStyle w:val="af"/>
          <w:i w:val="0"/>
          <w:sz w:val="24"/>
          <w:szCs w:val="24"/>
        </w:rPr>
        <w:t xml:space="preserve">г.                                                                                                       № </w:t>
      </w:r>
      <w:r w:rsidR="00F41A0A">
        <w:rPr>
          <w:rStyle w:val="af"/>
          <w:i w:val="0"/>
          <w:sz w:val="24"/>
          <w:szCs w:val="24"/>
        </w:rPr>
        <w:t>____</w:t>
      </w:r>
    </w:p>
    <w:p w:rsidR="0077321B" w:rsidRPr="0077321B" w:rsidRDefault="0077321B" w:rsidP="0077321B">
      <w:pPr>
        <w:pStyle w:val="af0"/>
        <w:jc w:val="center"/>
        <w:rPr>
          <w:rStyle w:val="af"/>
          <w:i w:val="0"/>
          <w:iCs w:val="0"/>
          <w:sz w:val="24"/>
          <w:szCs w:val="24"/>
        </w:rPr>
      </w:pPr>
      <w:r w:rsidRPr="0077321B">
        <w:rPr>
          <w:rStyle w:val="af"/>
          <w:i w:val="0"/>
          <w:sz w:val="24"/>
          <w:szCs w:val="24"/>
        </w:rPr>
        <w:t>Санкт-Петербург</w:t>
      </w:r>
    </w:p>
    <w:p w:rsidR="001C7743" w:rsidRPr="0044033A" w:rsidRDefault="001C7743" w:rsidP="0044033A">
      <w:pPr>
        <w:shd w:val="clear" w:color="auto" w:fill="FFFFFF"/>
        <w:spacing w:after="0" w:line="240" w:lineRule="auto"/>
        <w:ind w:right="411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96601" w:rsidRPr="001C7743" w:rsidRDefault="00996601" w:rsidP="001C7743">
      <w:pPr>
        <w:shd w:val="clear" w:color="auto" w:fill="FFFFFF"/>
        <w:spacing w:after="0" w:line="240" w:lineRule="auto"/>
        <w:ind w:right="41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="002870D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внесении изменений в постановление от 14.01.2020 № 01/1-п «Об утверждении Положения о системах оплаты труда работников муниципальных учреждений, финансируемых за счет средств бюджета муниципального образования поселок Лисий Нос» </w:t>
      </w:r>
    </w:p>
    <w:p w:rsidR="0044033A" w:rsidRPr="001C7743" w:rsidRDefault="0044033A" w:rsidP="0044033A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C7743" w:rsidRDefault="0077321B" w:rsidP="001C77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Бюджетным кодексом</w:t>
      </w:r>
      <w:r w:rsidR="006E2848"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Российской Федерации,</w:t>
      </w:r>
      <w:r w:rsidR="00996601"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E2848"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>Федеральным</w:t>
      </w:r>
      <w:r w:rsidR="002870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законом</w:t>
      </w:r>
      <w:r w:rsidR="006E2848"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Законом </w:t>
      </w:r>
      <w:r w:rsidR="009C76F1" w:rsidRPr="009C76F1">
        <w:rPr>
          <w:rFonts w:ascii="Times New Roman" w:hAnsi="Times New Roman" w:cs="Times New Roman"/>
          <w:sz w:val="24"/>
          <w:szCs w:val="24"/>
        </w:rPr>
        <w:t>Санкт-Петербурга от 23.09.2009 № 420-79 «Об организации местного самоуправления в Санкт-Петербурге», руководствуясь Уставом внутригородского муниципального образования города федерального значения Санкт-Петербурга поселок Лисий Нос</w:t>
      </w:r>
      <w:r w:rsidR="001C7743"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9C76F1" w:rsidRPr="009C76F1" w:rsidRDefault="009C76F1" w:rsidP="001C77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9C76F1" w:rsidRDefault="009C76F1" w:rsidP="001C77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C76F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МЕСТНАЯ АДМИНИСТРАЦИЯ ПОСТАНОВЛЯЕТ:</w:t>
      </w:r>
    </w:p>
    <w:p w:rsidR="009C76F1" w:rsidRPr="001C7743" w:rsidRDefault="009C76F1" w:rsidP="001C77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870D5" w:rsidRDefault="00996601" w:rsidP="00D672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r w:rsidR="002870D5" w:rsidRPr="002870D5">
        <w:rPr>
          <w:rFonts w:ascii="Times New Roman" w:eastAsia="Times New Roman" w:hAnsi="Times New Roman" w:cs="Times New Roman"/>
          <w:spacing w:val="2"/>
          <w:sz w:val="24"/>
          <w:szCs w:val="24"/>
        </w:rPr>
        <w:t>Внести в постановление от 14.01.2020 № 01/1-п «Об утверждении Положения о системах оплаты труда работников муниципальных учреждений, финансируемых за счет средств бюджета муниципального образования поселок Лисий Нос»</w:t>
      </w:r>
      <w:r w:rsidR="002870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следующие изменения:</w:t>
      </w:r>
    </w:p>
    <w:p w:rsidR="00996601" w:rsidRDefault="002870D5" w:rsidP="00D672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приложении:</w:t>
      </w:r>
    </w:p>
    <w:p w:rsidR="002870D5" w:rsidRDefault="002870D5" w:rsidP="00D672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а) пункт 10 </w:t>
      </w:r>
      <w:r w:rsidR="0030181B">
        <w:rPr>
          <w:rFonts w:ascii="Times New Roman" w:eastAsia="Times New Roman" w:hAnsi="Times New Roman" w:cs="Times New Roman"/>
          <w:spacing w:val="2"/>
          <w:sz w:val="24"/>
          <w:szCs w:val="24"/>
        </w:rPr>
        <w:t>изложить в следующей редакции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D672ED" w:rsidRDefault="00D672ED" w:rsidP="00D672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«10. К выплатам стимулирующего характера руководителей и работников муниципальных учреждений за счет средств местного бюджета относится:</w:t>
      </w:r>
    </w:p>
    <w:p w:rsidR="00D672ED" w:rsidRDefault="00D672ED" w:rsidP="00D672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доплата за напряженность и интенсивность;</w:t>
      </w:r>
    </w:p>
    <w:p w:rsidR="00D672ED" w:rsidRDefault="00D672ED" w:rsidP="00D672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премиальные выплаты по итогам работы за квартал (год).</w:t>
      </w:r>
    </w:p>
    <w:p w:rsidR="00D672ED" w:rsidRDefault="00D672ED" w:rsidP="00D67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2ED">
        <w:rPr>
          <w:rFonts w:ascii="Times New Roman" w:hAnsi="Times New Roman" w:cs="Times New Roman"/>
          <w:sz w:val="24"/>
          <w:szCs w:val="24"/>
        </w:rPr>
        <w:t xml:space="preserve">К выплатам стимулирующего характера относятся выплаты, направленные на стимулирование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и </w:t>
      </w:r>
      <w:r w:rsidRPr="00D672ED">
        <w:rPr>
          <w:rFonts w:ascii="Times New Roman" w:hAnsi="Times New Roman" w:cs="Times New Roman"/>
          <w:sz w:val="24"/>
          <w:szCs w:val="24"/>
        </w:rPr>
        <w:t xml:space="preserve">работника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учреждения</w:t>
      </w:r>
      <w:r w:rsidRPr="00D672ED">
        <w:rPr>
          <w:rFonts w:ascii="Times New Roman" w:hAnsi="Times New Roman" w:cs="Times New Roman"/>
          <w:sz w:val="24"/>
          <w:szCs w:val="24"/>
        </w:rPr>
        <w:t xml:space="preserve"> к качественному результату труда, а также </w:t>
      </w:r>
      <w:r w:rsidR="00422296">
        <w:rPr>
          <w:rFonts w:ascii="Times New Roman" w:hAnsi="Times New Roman" w:cs="Times New Roman"/>
          <w:sz w:val="24"/>
          <w:szCs w:val="24"/>
        </w:rPr>
        <w:t xml:space="preserve">на </w:t>
      </w:r>
      <w:r w:rsidRPr="00D672ED">
        <w:rPr>
          <w:rFonts w:ascii="Times New Roman" w:hAnsi="Times New Roman" w:cs="Times New Roman"/>
          <w:sz w:val="24"/>
          <w:szCs w:val="24"/>
        </w:rPr>
        <w:t>поощрение за выполненную работу.</w:t>
      </w:r>
    </w:p>
    <w:p w:rsidR="00D672ED" w:rsidRDefault="00D672ED" w:rsidP="00D67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</w:t>
      </w:r>
      <w:r w:rsidR="0042229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доплаты и премии для руководителей муниципальных учреждений</w:t>
      </w:r>
      <w:r w:rsidR="00422296">
        <w:rPr>
          <w:rFonts w:ascii="Times New Roman" w:hAnsi="Times New Roman" w:cs="Times New Roman"/>
          <w:sz w:val="24"/>
          <w:szCs w:val="24"/>
        </w:rPr>
        <w:t xml:space="preserve"> устанавливаются распоряжения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222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30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B11300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 города федерального значения Санкт-Петербурга поселок Лисий Нос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2ED" w:rsidRDefault="00D672ED" w:rsidP="00D67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42229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доплаты и премии для работников муниципальных учреждений устанавливаются</w:t>
      </w:r>
      <w:r w:rsidR="00422296">
        <w:rPr>
          <w:rFonts w:ascii="Times New Roman" w:hAnsi="Times New Roman" w:cs="Times New Roman"/>
          <w:sz w:val="24"/>
          <w:szCs w:val="24"/>
        </w:rPr>
        <w:t xml:space="preserve"> приказами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муниципального учреждения. </w:t>
      </w:r>
    </w:p>
    <w:p w:rsidR="00D672ED" w:rsidRDefault="002870D5" w:rsidP="00D672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Премиальные выплаты по итогам работы за год выплачиваются </w:t>
      </w:r>
      <w:r w:rsidR="00D672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исключительно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 счет </w:t>
      </w:r>
      <w:r w:rsidR="0030181B">
        <w:rPr>
          <w:rFonts w:ascii="Times New Roman" w:eastAsia="Times New Roman" w:hAnsi="Times New Roman" w:cs="Times New Roman"/>
          <w:spacing w:val="2"/>
          <w:sz w:val="24"/>
          <w:szCs w:val="24"/>
        </w:rPr>
        <w:t>экономии фонда оплаты</w:t>
      </w:r>
      <w:r w:rsidR="00D672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труда.»;</w:t>
      </w:r>
    </w:p>
    <w:p w:rsidR="00D672ED" w:rsidRDefault="00D672ED" w:rsidP="00D672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б) пункт 11 изложить в следующей редакции:</w:t>
      </w:r>
    </w:p>
    <w:p w:rsidR="00D672ED" w:rsidRDefault="00D672ED" w:rsidP="00D67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«11. </w:t>
      </w:r>
      <w:r w:rsidRPr="00D672ED">
        <w:rPr>
          <w:rFonts w:ascii="Times New Roman" w:hAnsi="Times New Roman" w:cs="Times New Roman"/>
          <w:sz w:val="24"/>
          <w:szCs w:val="24"/>
        </w:rPr>
        <w:t xml:space="preserve">Фонд оплаты труда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и </w:t>
      </w:r>
      <w:r w:rsidRPr="00D672ED">
        <w:rPr>
          <w:rFonts w:ascii="Times New Roman" w:hAnsi="Times New Roman" w:cs="Times New Roman"/>
          <w:sz w:val="24"/>
          <w:szCs w:val="24"/>
        </w:rPr>
        <w:t xml:space="preserve">работников муниципальных учреждений формируется исходя из объемов лимитов бюджетных обязательств местного бюджета. </w:t>
      </w:r>
    </w:p>
    <w:p w:rsidR="00D672ED" w:rsidRPr="00D672ED" w:rsidRDefault="00D672ED" w:rsidP="00D67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72ED">
        <w:rPr>
          <w:rFonts w:ascii="Times New Roman" w:hAnsi="Times New Roman" w:cs="Times New Roman"/>
          <w:sz w:val="24"/>
          <w:szCs w:val="24"/>
        </w:rPr>
        <w:t>При формировании и утверждении фонда оплаты труда сверх суммы средств, направляемых для выплаты должностного оклада, устанавливаются следующие предельные нормативы на выплату:</w:t>
      </w:r>
    </w:p>
    <w:p w:rsidR="00D672ED" w:rsidRPr="00D672ED" w:rsidRDefault="00D672ED" w:rsidP="00B11300">
      <w:pPr>
        <w:pStyle w:val="ac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ED">
        <w:rPr>
          <w:rFonts w:ascii="Times New Roman" w:hAnsi="Times New Roman" w:cs="Times New Roman"/>
          <w:sz w:val="24"/>
          <w:szCs w:val="24"/>
        </w:rPr>
        <w:t>доплаты за напряженность и интенсивность – в размере шести должностных окладов;</w:t>
      </w:r>
    </w:p>
    <w:p w:rsidR="00D672ED" w:rsidRDefault="00D672ED" w:rsidP="00B11300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ED">
        <w:rPr>
          <w:rFonts w:ascii="Times New Roman" w:hAnsi="Times New Roman" w:cs="Times New Roman"/>
          <w:sz w:val="24"/>
          <w:szCs w:val="24"/>
        </w:rPr>
        <w:t xml:space="preserve">премиальных выплат по итогам работы </w:t>
      </w:r>
      <w:r w:rsidRPr="00B11300">
        <w:rPr>
          <w:rFonts w:ascii="Times New Roman" w:hAnsi="Times New Roman" w:cs="Times New Roman"/>
          <w:sz w:val="24"/>
          <w:szCs w:val="24"/>
        </w:rPr>
        <w:t>за каждый</w:t>
      </w:r>
      <w:r w:rsidRPr="00D672ED">
        <w:rPr>
          <w:rFonts w:ascii="Times New Roman" w:hAnsi="Times New Roman" w:cs="Times New Roman"/>
          <w:sz w:val="24"/>
          <w:szCs w:val="24"/>
        </w:rPr>
        <w:t xml:space="preserve"> квартал – в размере двух должностных окладов.</w:t>
      </w:r>
      <w:r w:rsidR="00B11300">
        <w:rPr>
          <w:rFonts w:ascii="Times New Roman" w:hAnsi="Times New Roman" w:cs="Times New Roman"/>
          <w:sz w:val="24"/>
          <w:szCs w:val="24"/>
        </w:rPr>
        <w:t>»;</w:t>
      </w:r>
    </w:p>
    <w:p w:rsidR="00B11300" w:rsidRDefault="00B11300" w:rsidP="00B11300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пункт 12 исключить;</w:t>
      </w:r>
    </w:p>
    <w:p w:rsidR="00B11300" w:rsidRPr="00D672ED" w:rsidRDefault="00B11300" w:rsidP="00B11300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пункте 13 слова «МА МО пос. Лисий Нос» заменить словами «местной администрации внутригородского муниципального образования города федерального значения Санкт-Петербурга поселок Лисий Нос».</w:t>
      </w:r>
    </w:p>
    <w:p w:rsidR="00996601" w:rsidRPr="001C7743" w:rsidRDefault="00B11300" w:rsidP="00B113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Настоящее постановление вступает в силу </w:t>
      </w:r>
      <w:r w:rsidR="00F76BF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c</w:t>
      </w:r>
      <w:r w:rsidR="00F76BF4" w:rsidRPr="005352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 </w:t>
      </w:r>
      <w:r w:rsidR="00F76BF4">
        <w:rPr>
          <w:rFonts w:ascii="Times New Roman" w:eastAsia="Times New Roman" w:hAnsi="Times New Roman" w:cs="Times New Roman"/>
          <w:spacing w:val="2"/>
          <w:sz w:val="24"/>
          <w:szCs w:val="24"/>
        </w:rPr>
        <w:t>января 2023 года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96601" w:rsidRPr="001C7743" w:rsidRDefault="00996601" w:rsidP="004403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Контроль </w:t>
      </w:r>
      <w:r w:rsidR="00A340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исполнени</w:t>
      </w:r>
      <w:r w:rsidR="00A3406D">
        <w:rPr>
          <w:rFonts w:ascii="Times New Roman" w:eastAsia="Times New Roman" w:hAnsi="Times New Roman" w:cs="Times New Roman"/>
          <w:spacing w:val="2"/>
          <w:sz w:val="24"/>
          <w:szCs w:val="24"/>
        </w:rPr>
        <w:t>ем настоящего постановления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возложить на </w:t>
      </w:r>
      <w:r w:rsidR="00EF00D7">
        <w:rPr>
          <w:rFonts w:ascii="Times New Roman" w:eastAsia="Times New Roman" w:hAnsi="Times New Roman" w:cs="Times New Roman"/>
          <w:spacing w:val="2"/>
          <w:sz w:val="24"/>
          <w:szCs w:val="24"/>
        </w:rPr>
        <w:t>директора</w:t>
      </w:r>
      <w:r w:rsid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1300">
        <w:rPr>
          <w:rFonts w:ascii="Times New Roman" w:eastAsia="Times New Roman" w:hAnsi="Times New Roman" w:cs="Times New Roman"/>
          <w:spacing w:val="2"/>
          <w:sz w:val="24"/>
          <w:szCs w:val="24"/>
        </w:rPr>
        <w:t>МКУ «Лисий Нос»</w:t>
      </w:r>
      <w:r w:rsidR="00A3406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4033A" w:rsidRPr="001C7743" w:rsidRDefault="0044033A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4033A" w:rsidRDefault="0044033A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406D" w:rsidRPr="001C7743" w:rsidRDefault="00A3406D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4033A" w:rsidRPr="001C7743" w:rsidRDefault="009C76F1" w:rsidP="00B11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Глава местной администрации                                                                         Л.В. Тремасова</w:t>
      </w:r>
    </w:p>
    <w:sectPr w:rsidR="0044033A" w:rsidRPr="001C7743" w:rsidSect="006919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F29" w:rsidRDefault="005E5F29" w:rsidP="006E2848">
      <w:pPr>
        <w:spacing w:after="0" w:line="240" w:lineRule="auto"/>
      </w:pPr>
      <w:r>
        <w:separator/>
      </w:r>
    </w:p>
  </w:endnote>
  <w:endnote w:type="continuationSeparator" w:id="0">
    <w:p w:rsidR="005E5F29" w:rsidRDefault="005E5F29" w:rsidP="006E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F29" w:rsidRDefault="005E5F29" w:rsidP="006E2848">
      <w:pPr>
        <w:spacing w:after="0" w:line="240" w:lineRule="auto"/>
      </w:pPr>
      <w:r>
        <w:separator/>
      </w:r>
    </w:p>
  </w:footnote>
  <w:footnote w:type="continuationSeparator" w:id="0">
    <w:p w:rsidR="005E5F29" w:rsidRDefault="005E5F29" w:rsidP="006E2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242"/>
    <w:multiLevelType w:val="hybridMultilevel"/>
    <w:tmpl w:val="33D8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039A"/>
    <w:multiLevelType w:val="hybridMultilevel"/>
    <w:tmpl w:val="A85A29A6"/>
    <w:lvl w:ilvl="0" w:tplc="9E84BEC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4AF02E46"/>
    <w:multiLevelType w:val="hybridMultilevel"/>
    <w:tmpl w:val="EC8663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49133D"/>
    <w:multiLevelType w:val="hybridMultilevel"/>
    <w:tmpl w:val="952AD6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601"/>
    <w:rsid w:val="00032648"/>
    <w:rsid w:val="000B02CC"/>
    <w:rsid w:val="000B3082"/>
    <w:rsid w:val="000C71B3"/>
    <w:rsid w:val="00126365"/>
    <w:rsid w:val="001336C8"/>
    <w:rsid w:val="00133BA7"/>
    <w:rsid w:val="00162AAC"/>
    <w:rsid w:val="00192FC4"/>
    <w:rsid w:val="001934F7"/>
    <w:rsid w:val="001C7743"/>
    <w:rsid w:val="001E439B"/>
    <w:rsid w:val="00225953"/>
    <w:rsid w:val="00274615"/>
    <w:rsid w:val="002870D5"/>
    <w:rsid w:val="002A6242"/>
    <w:rsid w:val="002B0158"/>
    <w:rsid w:val="0030181B"/>
    <w:rsid w:val="00401771"/>
    <w:rsid w:val="00422296"/>
    <w:rsid w:val="00427659"/>
    <w:rsid w:val="0044033A"/>
    <w:rsid w:val="0049266D"/>
    <w:rsid w:val="004B6E03"/>
    <w:rsid w:val="004C2F05"/>
    <w:rsid w:val="005062B2"/>
    <w:rsid w:val="005069D4"/>
    <w:rsid w:val="00506D7C"/>
    <w:rsid w:val="005352CF"/>
    <w:rsid w:val="005E5F29"/>
    <w:rsid w:val="00600B2E"/>
    <w:rsid w:val="006370CB"/>
    <w:rsid w:val="006747F8"/>
    <w:rsid w:val="00677300"/>
    <w:rsid w:val="006846B9"/>
    <w:rsid w:val="006919EA"/>
    <w:rsid w:val="006E2848"/>
    <w:rsid w:val="0077321B"/>
    <w:rsid w:val="007B6FE3"/>
    <w:rsid w:val="00807149"/>
    <w:rsid w:val="0088094B"/>
    <w:rsid w:val="008A7806"/>
    <w:rsid w:val="0090344A"/>
    <w:rsid w:val="009730D5"/>
    <w:rsid w:val="00996601"/>
    <w:rsid w:val="009B31A8"/>
    <w:rsid w:val="009C76F1"/>
    <w:rsid w:val="00A3406D"/>
    <w:rsid w:val="00A93245"/>
    <w:rsid w:val="00AE2C5E"/>
    <w:rsid w:val="00B0286B"/>
    <w:rsid w:val="00B11300"/>
    <w:rsid w:val="00B1495C"/>
    <w:rsid w:val="00B15B78"/>
    <w:rsid w:val="00B701E2"/>
    <w:rsid w:val="00C91927"/>
    <w:rsid w:val="00CD2419"/>
    <w:rsid w:val="00D672ED"/>
    <w:rsid w:val="00DA6641"/>
    <w:rsid w:val="00DD0281"/>
    <w:rsid w:val="00DE03E2"/>
    <w:rsid w:val="00DF1691"/>
    <w:rsid w:val="00E409F2"/>
    <w:rsid w:val="00EF00D7"/>
    <w:rsid w:val="00F03CB5"/>
    <w:rsid w:val="00F13761"/>
    <w:rsid w:val="00F33431"/>
    <w:rsid w:val="00F33E6C"/>
    <w:rsid w:val="00F41A0A"/>
    <w:rsid w:val="00F76BF4"/>
    <w:rsid w:val="00F977E3"/>
    <w:rsid w:val="00FA61F7"/>
    <w:rsid w:val="00FB6AA9"/>
    <w:rsid w:val="00FD703B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0B9E"/>
  <w15:docId w15:val="{273DEE67-D7A5-4E7E-8DCE-B65D2E38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E6C"/>
  </w:style>
  <w:style w:type="paragraph" w:styleId="1">
    <w:name w:val="heading 1"/>
    <w:basedOn w:val="a"/>
    <w:link w:val="10"/>
    <w:uiPriority w:val="9"/>
    <w:qFormat/>
    <w:rsid w:val="00996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6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6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66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660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9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6601"/>
    <w:rPr>
      <w:color w:val="0000FF"/>
      <w:u w:val="single"/>
    </w:rPr>
  </w:style>
  <w:style w:type="paragraph" w:customStyle="1" w:styleId="unformattext">
    <w:name w:val="unformattext"/>
    <w:basedOn w:val="a"/>
    <w:rsid w:val="009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E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2848"/>
  </w:style>
  <w:style w:type="paragraph" w:styleId="a6">
    <w:name w:val="footer"/>
    <w:basedOn w:val="a"/>
    <w:link w:val="a7"/>
    <w:uiPriority w:val="99"/>
    <w:semiHidden/>
    <w:unhideWhenUsed/>
    <w:rsid w:val="006E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2848"/>
  </w:style>
  <w:style w:type="character" w:customStyle="1" w:styleId="a8">
    <w:name w:val="Цветовое выделение"/>
    <w:uiPriority w:val="99"/>
    <w:rsid w:val="001E439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1E439B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1E4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1E4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27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7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7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A61F7"/>
    <w:pPr>
      <w:ind w:left="720"/>
      <w:contextualSpacing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9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19EA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77321B"/>
    <w:rPr>
      <w:i/>
      <w:iCs/>
    </w:rPr>
  </w:style>
  <w:style w:type="paragraph" w:styleId="af0">
    <w:name w:val="No Spacing"/>
    <w:uiPriority w:val="1"/>
    <w:qFormat/>
    <w:rsid w:val="007732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1">
    <w:name w:val="Table Grid"/>
    <w:basedOn w:val="a1"/>
    <w:uiPriority w:val="59"/>
    <w:rsid w:val="002259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marpos_fin2</dc:creator>
  <cp:lastModifiedBy>Глава</cp:lastModifiedBy>
  <cp:revision>9</cp:revision>
  <cp:lastPrinted>2022-10-24T12:21:00Z</cp:lastPrinted>
  <dcterms:created xsi:type="dcterms:W3CDTF">2022-10-21T13:07:00Z</dcterms:created>
  <dcterms:modified xsi:type="dcterms:W3CDTF">2022-12-29T06:26:00Z</dcterms:modified>
</cp:coreProperties>
</file>