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User"/>
        <w:rPr>
          <w:b/>
        </w:rPr>
      </w:pPr>
      <w:r>
        <w:rPr>
          <w:b/>
        </w:rPr>
      </w:r>
    </w:p>
    <w:p>
      <w:pPr>
        <w:pStyle w:val="Normal"/>
      </w:pPr>
      <w:r>
        <mc:AlternateContent>
          <mc:Choice Requires="wpg">
            <w:drawing>
              <wp:anchor xmlns:wp="http://schemas.openxmlformats.org/drawingml/2006/wordprocessingDrawing" distT="0" distB="0" distL="114935" distR="114935" simplePos="0" relativeHeight="524288" behindDoc="1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69215</wp:posOffset>
                </wp:positionV>
                <wp:extent cx="527685" cy="71247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52768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4.9pt;mso-position-horizontal:absolute;mso-position-vertical-relative:text;margin-top:5.5pt;mso-position-vertical:absolute;width:41.5pt;height:56.1pt;" stroked="f">
                <v:path textboxrect="0,0,0,0"/>
                <v:imagedata r:id="rId7" o:title=""/>
              </v:shape>
            </w:pict>
          </mc:Fallback>
        </mc:AlternateContent>
      </w:r>
    </w:p>
    <w:p>
      <w:pPr>
        <w:pStyle w:val="Normal"/>
        <w:rPr>
          <w:sz w:val="20"/>
          <w:szCs w:val="20"/>
        </w:rPr>
      </w:pPr>
      <w:r>
        <w:t xml:space="preserve">  </w:t>
      </w:r>
      <w:r>
        <w:rPr>
          <w:sz w:val="20"/>
          <w:szCs w:val="20"/>
        </w:rPr>
      </w:r>
    </w:p>
    <w:p>
      <w:pPr>
        <w:pStyle w:val="Normal"/>
      </w:pPr>
    </w:p>
    <w:p>
      <w:pPr>
        <w:pStyle w:val="Normal"/>
      </w:pPr>
    </w:p>
    <w:p>
      <w:pPr>
        <w:pStyle w:val="Normal"/>
        <w:ind w:left="567" w:hanging="1701"/>
        <w:jc w:val="center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t xml:space="preserve">МУНИЦИПАЛЬНОЕ ОБРАЗОВАНИЕ ПОСЕЛОК ЛИСИЙ НОС</w:t>
      </w: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СОВЕТ </w:t>
      </w: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Cambria" w:hAnsi="Cambria"/>
          <w:b/>
          <w:sz w:val="28"/>
          <w:szCs w:val="28"/>
        </w:rPr>
      </w:pPr>
      <w:r>
        <w:rPr>
          <w:b/>
          <w:sz w:val="28"/>
          <w:szCs w:val="28"/>
        </w:rPr>
        <w:t xml:space="preserve">шестой созыв</w:t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</w:r>
    </w:p>
    <w:p>
      <w:pPr>
        <w:pStyle w:val="Normal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Р Е Ш Е Н И Е</w:t>
      </w:r>
      <w:r>
        <w:rPr>
          <w:rFonts w:ascii="Cambria" w:hAnsi="Cambria"/>
          <w:sz w:val="28"/>
          <w:szCs w:val="28"/>
        </w:rPr>
      </w:r>
    </w:p>
    <w:p>
      <w:pPr>
        <w:pStyle w:val="Normal"/>
      </w:pPr>
      <w:r>
        <w:rPr>
          <w:rFonts w:ascii="Cambria" w:hAnsi="Cambria"/>
          <w:sz w:val="28"/>
          <w:szCs w:val="28"/>
        </w:rPr>
        <w:t xml:space="preserve">____________________________________________________________________________________________</w:t>
      </w:r>
    </w:p>
    <w:p>
      <w:pPr>
        <w:pStyle w:val="User"/>
        <w:jc w:val="center"/>
        <w:rPr>
          <w:b/>
        </w:rPr>
      </w:pPr>
      <w:r>
        <w:rPr>
          <w:b/>
        </w:rPr>
        <w:t xml:space="preserve">ПРОЕКТ</w:t>
      </w:r>
      <w:r>
        <w:rPr>
          <w:b/>
        </w:rPr>
      </w:r>
    </w:p>
    <w:p>
      <w:pPr>
        <w:pStyle w:val="User"/>
        <w:jc w:val="both"/>
      </w:pPr>
    </w:p>
    <w:p>
      <w:pPr>
        <w:pStyle w:val="User"/>
        <w:jc w:val="both"/>
      </w:pPr>
      <w:r>
        <w:t xml:space="preserve">«____» января 2022 года № ____                                                                                 Санкт-Петербург</w:t>
      </w:r>
    </w:p>
    <w:p>
      <w:pPr>
        <w:pStyle w:val="User"/>
        <w:jc w:val="both"/>
      </w:pPr>
    </w:p>
    <w:p>
      <w:pPr>
        <w:pStyle w:val="User"/>
        <w:jc w:val="both"/>
      </w:pPr>
    </w:p>
    <w:tbl>
      <w:tblPr>
        <w:tblW w:w="0" w:type="auto"/>
        <w:tblInd w:w="-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4928"/>
      </w:tblGrid>
      <w:t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28" w:type="nil"/>
            <w:vAlign w:val="top"/>
            <w:textDirection w:val="lrTb"/>
          </w:tcPr>
          <w:p>
            <w:pPr>
              <w:pStyle w:val="User"/>
              <w:jc w:val="both"/>
            </w:pPr>
            <w:r>
              <w:t xml:space="preserve">Об утверждении общего количества членов конкурсной комиссии по проведению конкурса на замещение должности главы местной администрации муниципального образования поселок Лисий Нос</w:t>
            </w:r>
          </w:p>
        </w:tc>
      </w:tr>
    </w:tbl>
    <w:p>
      <w:pPr>
        <w:pStyle w:val="User"/>
        <w:jc w:val="both"/>
      </w:pPr>
    </w:p>
    <w:p>
      <w:pPr>
        <w:pStyle w:val="User"/>
        <w:ind w:firstLine="708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Законами Санкт-Петербурга </w:t>
      </w:r>
      <w:r>
        <w:rPr>
          <w:rStyle w:val="UserStyle_10"/>
        </w:rPr>
        <w:t xml:space="preserve">от 15.02.2000 № 53-8 «О регулировании отдельных вопросов муниципальной службы в Санкт-Петербурге» и </w:t>
      </w:r>
      <w:r>
        <w:t xml:space="preserve">от 23.09.2009 года № 420-79 «Об организации местного самоуправления в Санкт-Петербурге», Уставом Муниципального образования поселок Лисий Нос</w:t>
      </w:r>
    </w:p>
    <w:p>
      <w:pPr>
        <w:pStyle w:val="User"/>
        <w:jc w:val="both"/>
      </w:pPr>
    </w:p>
    <w:p>
      <w:pPr>
        <w:pStyle w:val="Normal"/>
        <w:rPr>
          <w:b/>
        </w:rPr>
      </w:pPr>
      <w:r>
        <w:rPr>
          <w:rStyle w:val="Emphasis"/>
          <w:b/>
          <w:i w:val="false"/>
          <w:iCs w:val="false"/>
        </w:rPr>
        <w:t xml:space="preserve">МУНИЦИПАЛЬНЫЙ СОВЕТ РЕШИЛ</w:t>
      </w:r>
      <w:r>
        <w:rPr>
          <w:rStyle w:val="Emphasis"/>
          <w:i w:val="false"/>
          <w:iCs w:val="false"/>
        </w:rPr>
        <w:t xml:space="preserve">:</w:t>
      </w:r>
      <w:r>
        <w:rPr>
          <w:b/>
        </w:rPr>
      </w:r>
    </w:p>
    <w:p>
      <w:pPr>
        <w:pStyle w:val="User"/>
        <w:jc w:val="both"/>
      </w:pPr>
    </w:p>
    <w:p>
      <w:pPr>
        <w:pStyle w:val="User"/>
        <w:numPr>
          <w:numId w:val="2"/>
          <w:ilvl w:val="0"/>
        </w:numPr>
        <w:ind w:left="0" w:firstLine="709"/>
        <w:jc w:val="both"/>
        <w:tabs>
          <w:tab w:val="left" w:pos="993" w:leader="none"/>
        </w:tabs>
      </w:pPr>
      <w:r>
        <w:t xml:space="preserve">Утвердить общее количество членов конкурсной комиссии по проведению конкурса на замещение должности главы местной администрации муниципального образования поселок Лисий Нос, назначенного на 22 февраля 2022 года, в количестве 6 (шесть) человек.</w:t>
      </w:r>
    </w:p>
    <w:p>
      <w:pPr>
        <w:pStyle w:val="User"/>
        <w:numPr>
          <w:numId w:val="2"/>
          <w:ilvl w:val="0"/>
        </w:numPr>
        <w:ind w:left="0" w:firstLine="709"/>
        <w:jc w:val="both"/>
        <w:tabs>
          <w:tab w:val="left" w:pos="993" w:leader="none"/>
        </w:tabs>
      </w:pPr>
      <w:r>
        <w:t xml:space="preserve">Назначить членами конкурсной комиссии по проведению конкурса на замещение должности главы местной администрации муниципального образования поселок Лисий Нос:</w:t>
      </w:r>
    </w:p>
    <w:p>
      <w:pPr>
        <w:pStyle w:val="User"/>
        <w:ind w:firstLine="708"/>
        <w:jc w:val="both"/>
      </w:pPr>
      <w:r>
        <w:t xml:space="preserve">- ______________________________;</w:t>
      </w:r>
    </w:p>
    <w:p>
      <w:pPr>
        <w:pStyle w:val="User"/>
        <w:ind w:firstLine="708"/>
        <w:jc w:val="both"/>
      </w:pPr>
      <w:r>
        <w:t xml:space="preserve">- ______________________________;</w:t>
      </w:r>
    </w:p>
    <w:p>
      <w:pPr>
        <w:pStyle w:val="User"/>
        <w:ind w:firstLine="708"/>
        <w:jc w:val="both"/>
      </w:pPr>
      <w:r>
        <w:t xml:space="preserve">- ______________________________.</w:t>
      </w:r>
    </w:p>
    <w:p>
      <w:pPr>
        <w:pStyle w:val="User"/>
        <w:numPr>
          <w:numId w:val="2"/>
          <w:ilvl w:val="0"/>
        </w:numPr>
        <w:ind w:left="0" w:firstLine="709"/>
        <w:jc w:val="both"/>
        <w:tabs>
          <w:tab w:val="left" w:pos="993" w:leader="none"/>
        </w:tabs>
      </w:pPr>
      <w:r>
        <w:t xml:space="preserve">Признать утратившим силу Решение муниципального совета Муниципального образования поселок Лисий Нос от </w:t>
      </w:r>
      <w:r>
        <w:rPr>
          <w:lang w:val="ru-RU"/>
        </w:rPr>
        <w:t xml:space="preserve">07.10.2020</w:t>
      </w:r>
      <w:r>
        <w:t xml:space="preserve">  №</w:t>
      </w:r>
      <w:r>
        <w:rPr>
          <w:lang w:val="ru-RU"/>
        </w:rPr>
        <w:t xml:space="preserve"> 51</w:t>
      </w:r>
      <w:r>
        <w:t xml:space="preserve"> «</w:t>
      </w:r>
      <w:r>
        <w:t xml:space="preserve">Об утверждении общего количества членов конкурсной комиссии по проведению конкурса на замещение должности главы местной администрации Муниципального образования поселок Лисий Нос</w:t>
      </w:r>
      <w:r>
        <w:t xml:space="preserve">».</w:t>
      </w:r>
    </w:p>
    <w:p>
      <w:pPr>
        <w:pStyle w:val="User"/>
        <w:numPr>
          <w:numId w:val="2"/>
          <w:ilvl w:val="0"/>
        </w:numPr>
        <w:ind w:left="0" w:firstLine="709"/>
        <w:jc w:val="both"/>
        <w:tabs>
          <w:tab w:val="left" w:pos="993" w:leader="none"/>
        </w:tabs>
      </w:pPr>
      <w:r>
        <w:t xml:space="preserve">Опубликовать настоящее Решение в средствах массовой информации.</w:t>
      </w:r>
    </w:p>
    <w:p>
      <w:pPr>
        <w:pStyle w:val="User"/>
        <w:numPr>
          <w:numId w:val="2"/>
          <w:ilvl w:val="0"/>
        </w:numPr>
        <w:ind w:left="0" w:firstLine="709"/>
        <w:jc w:val="both"/>
        <w:tabs>
          <w:tab w:val="left" w:pos="993" w:leader="none"/>
        </w:tabs>
      </w:pPr>
      <w:r>
        <w:rPr>
          <w:rStyle w:val="Emphasis"/>
          <w:i w:val="false"/>
        </w:rPr>
        <w:t xml:space="preserve">Решение вступает в силу с момента его официального опубликования.</w:t>
      </w:r>
    </w:p>
    <w:p>
      <w:pPr>
        <w:pStyle w:val="User"/>
        <w:numPr>
          <w:numId w:val="2"/>
          <w:ilvl w:val="0"/>
        </w:numPr>
        <w:ind w:left="0" w:firstLine="709"/>
        <w:jc w:val="both"/>
        <w:tabs>
          <w:tab w:val="left" w:pos="993" w:leader="none"/>
        </w:tabs>
        <w:rPr>
          <w:rStyle w:val="Emphasis"/>
          <w:i w:val="false"/>
          <w:iCs w:val="false"/>
          <w:sz w:val="20"/>
          <w:szCs w:val="20"/>
        </w:rPr>
      </w:pPr>
      <w:r>
        <w:rPr>
          <w:rStyle w:val="Emphasis"/>
          <w:i w:val="false"/>
        </w:rPr>
        <w:t xml:space="preserve">Контроль за исполнением настоящего Решения возложить на Главу муниципального образования поселок Лисий Нос.</w:t>
      </w:r>
      <w:r>
        <w:rPr>
          <w:rStyle w:val="Emphasis"/>
          <w:i w:val="false"/>
          <w:iCs w:val="false"/>
          <w:sz w:val="20"/>
          <w:szCs w:val="20"/>
        </w:rPr>
      </w:r>
    </w:p>
    <w:p>
      <w:pPr>
        <w:pStyle w:val="User"/>
        <w:jc w:val="both"/>
      </w:pPr>
    </w:p>
    <w:p>
      <w:pPr>
        <w:pStyle w:val="User"/>
        <w:jc w:val="both"/>
      </w:pPr>
    </w:p>
    <w:p>
      <w:pPr>
        <w:pStyle w:val="Normal"/>
        <w:rPr>
          <w:rStyle w:val="Emphasis"/>
          <w:i w:val="false"/>
          <w:iCs w:val="false"/>
        </w:rPr>
      </w:pPr>
      <w:r>
        <w:rPr>
          <w:rStyle w:val="Emphasis"/>
          <w:i w:val="false"/>
          <w:iCs w:val="false"/>
        </w:rPr>
      </w:r>
    </w:p>
    <w:p>
      <w:pPr>
        <w:pStyle w:val="Normal"/>
        <w:rPr>
          <w:sz w:val="20"/>
          <w:szCs w:val="20"/>
        </w:rPr>
      </w:pPr>
      <w:r>
        <w:rPr>
          <w:rStyle w:val="Emphasis"/>
          <w:i w:val="false"/>
          <w:iCs w:val="false"/>
        </w:rPr>
        <w:t xml:space="preserve">Глава муниципального образования                                                                                   Е.В. Хмелева</w:t>
      </w:r>
      <w:r>
        <w:rPr>
          <w:sz w:val="20"/>
          <w:szCs w:val="20"/>
        </w:rPr>
      </w:r>
    </w:p>
    <w:p>
      <w:pPr>
        <w:pStyle w:val="Normal"/>
      </w:pPr>
    </w:p>
    <w:p>
      <w:pPr>
        <w:pStyle w:val="Normal"/>
      </w:pPr>
    </w:p>
    <w:sectPr>
      <w:footnotePr>
        <w:pos w:val="beneathText"/>
      </w:footnotePr>
      <w:type w:val="nextPage"/>
      <w:pgSz w:w="11905" w:h="16837"/>
      <w:pgMar w:top="284" w:right="848" w:bottom="0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"/>
      <w:lvlJc w:val="left"/>
      <w:pPr>
        <w:pStyle w:val="Normal"/>
        <w:ind w:left="432" w:hanging="432"/>
        <w:tabs>
          <w:tab w:val="num" w:pos="432" w:leader="none"/>
        </w:tabs>
      </w:pPr>
    </w:lvl>
    <w:lvl w:ilvl="1">
      <w:start w:val="1"/>
      <w:numFmt w:val="decimal"/>
      <w:suff w:val="tab"/>
      <w:lvlText w:val=""/>
      <w:lvlJc w:val="left"/>
      <w:pPr>
        <w:pStyle w:val="Normal"/>
        <w:ind w:left="576" w:hanging="576"/>
        <w:tabs>
          <w:tab w:val="num" w:pos="576" w:leader="none"/>
        </w:tabs>
      </w:pPr>
    </w:lvl>
    <w:lvl w:ilvl="2">
      <w:start w:val="1"/>
      <w:numFmt w:val="decimal"/>
      <w:suff w:val="tab"/>
      <w:lvlText w:val=""/>
      <w:lvlJc w:val="left"/>
      <w:pPr>
        <w:pStyle w:val="Normal"/>
        <w:ind w:left="720" w:hanging="720"/>
        <w:tabs>
          <w:tab w:val="num" w:pos="720" w:leader="none"/>
        </w:tabs>
      </w:pPr>
    </w:lvl>
    <w:lvl w:ilvl="3">
      <w:start w:val="1"/>
      <w:numFmt w:val="decimal"/>
      <w:suff w:val="tab"/>
      <w:lvlText w:val=""/>
      <w:lvlJc w:val="left"/>
      <w:pPr>
        <w:pStyle w:val="Normal"/>
        <w:ind w:left="864" w:hanging="864"/>
        <w:tabs>
          <w:tab w:val="num" w:pos="864" w:leader="none"/>
        </w:tabs>
      </w:pPr>
    </w:lvl>
    <w:lvl w:ilvl="4">
      <w:start w:val="1"/>
      <w:numFmt w:val="decimal"/>
      <w:suff w:val="tab"/>
      <w:lvlText w:val=""/>
      <w:lvlJc w:val="left"/>
      <w:pPr>
        <w:pStyle w:val="Normal"/>
        <w:ind w:left="1008" w:hanging="1008"/>
        <w:tabs>
          <w:tab w:val="num" w:pos="1008" w:leader="none"/>
        </w:tabs>
      </w:pPr>
    </w:lvl>
    <w:lvl w:ilvl="5">
      <w:start w:val="1"/>
      <w:numFmt w:val="decimal"/>
      <w:suff w:val="tab"/>
      <w:lvlText w:val=""/>
      <w:lvlJc w:val="left"/>
      <w:pPr>
        <w:pStyle w:val="Normal"/>
        <w:ind w:left="1152" w:hanging="1152"/>
        <w:tabs>
          <w:tab w:val="num" w:pos="1152" w:leader="none"/>
        </w:tabs>
      </w:pPr>
    </w:lvl>
    <w:lvl w:ilvl="6">
      <w:start w:val="1"/>
      <w:numFmt w:val="decimal"/>
      <w:suff w:val="tab"/>
      <w:lvlText w:val=""/>
      <w:lvlJc w:val="left"/>
      <w:pPr>
        <w:pStyle w:val="Normal"/>
        <w:ind w:left="1296" w:hanging="1296"/>
        <w:tabs>
          <w:tab w:val="num" w:pos="1296" w:leader="none"/>
        </w:tabs>
      </w:pPr>
    </w:lvl>
    <w:lvl w:ilvl="7">
      <w:start w:val="1"/>
      <w:numFmt w:val="decimal"/>
      <w:suff w:val="tab"/>
      <w:lvlText w:val=""/>
      <w:lvlJc w:val="left"/>
      <w:pPr>
        <w:pStyle w:val="Normal"/>
        <w:ind w:left="1440" w:hanging="1440"/>
        <w:tabs>
          <w:tab w:val="num" w:pos="1440" w:leader="none"/>
        </w:tabs>
      </w:pPr>
    </w:lvl>
    <w:lvl w:ilvl="8">
      <w:start w:val="1"/>
      <w:numFmt w:val="decimal"/>
      <w:suff w:val="tab"/>
      <w:lvlText w:val=""/>
      <w:lvlJc w:val="left"/>
      <w:pPr>
        <w:pStyle w:val="Normal"/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sz w:val="24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720" w:hanging="360"/>
      </w:pPr>
      <w:rPr>
        <w:sz w:val="24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080" w:hanging="720"/>
      </w:pPr>
      <w:rPr>
        <w:sz w:val="24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720"/>
      </w:pPr>
      <w:rPr>
        <w:sz w:val="24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1440" w:hanging="1080"/>
      </w:pPr>
      <w:rPr>
        <w:sz w:val="24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080"/>
      </w:pPr>
      <w:rPr>
        <w:sz w:val="24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440" w:hanging="1080"/>
      </w:pPr>
      <w:rPr>
        <w:sz w:val="24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440"/>
      </w:pPr>
      <w:rPr>
        <w:sz w:val="24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1800" w:hanging="1440"/>
      </w:pPr>
      <w:rPr>
        <w:sz w:val="24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08"/>
  <w:footnotePr/>
  <w:compat>
    <w:spaceForUL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underlineTabInNumList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Обычный"/>
    <w:next w:val="Normal"/>
    <w:link w:val="Normal"/>
    <w:rPr>
      <w:sz w:val="24"/>
      <w:szCs w:val="24"/>
      <w:lang w:val="ru-RU" w:bidi="ar-SA" w:eastAsia="ar-SA"/>
    </w:rPr>
  </w:style>
  <w:style w:type="paragraph" w:styleId="Heading1">
    <w:name w:val="Заголовок 1"/>
    <w:basedOn w:val="Normal"/>
    <w:next w:val="Normal"/>
    <w:link w:val="Normal"/>
    <w:rPr>
      <w:rFonts w:ascii="Arial" w:hAnsi="Arial"/>
      <w:b/>
      <w:sz w:val="20"/>
      <w:szCs w:val="20"/>
    </w:rPr>
    <w:pPr>
      <w:numPr>
        <w:numId w:val="1"/>
        <w:ilvl w:val="0"/>
      </w:numPr>
      <w:keepNext/>
      <w:tabs>
        <w:tab w:val="left" w:pos="432" w:leader="none"/>
      </w:tabs>
      <w:outlineLvl w:val="0"/>
    </w:pPr>
  </w:style>
  <w:style w:type="paragraph" w:styleId="Heading2">
    <w:name w:val="Заголовок 2"/>
    <w:basedOn w:val="Normal"/>
    <w:next w:val="Normal"/>
    <w:link w:val="Normal"/>
    <w:rPr>
      <w:rFonts w:ascii="Tahoma" w:hAnsi="Tahoma"/>
      <w:sz w:val="20"/>
      <w:szCs w:val="20"/>
    </w:rPr>
    <w:pPr>
      <w:numPr>
        <w:numId w:val="1"/>
        <w:ilvl w:val="1"/>
      </w:numPr>
      <w:keepNext/>
      <w:tabs>
        <w:tab w:val="left" w:pos="576" w:leader="none"/>
      </w:tabs>
      <w:outlineLvl w:val="1"/>
    </w:p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</w:style>
  <w:style w:type="character" w:styleId="Emphasis">
    <w:name w:val="Выделение"/>
    <w:next w:val="Emphasis"/>
    <w:link w:val="Normal"/>
    <w:rPr>
      <w:i/>
      <w:iCs/>
    </w:r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paragraph" w:styleId="Acetate">
    <w:name w:val="Текст выноски"/>
    <w:basedOn w:val="Normal"/>
    <w:next w:val="Acetate"/>
    <w:link w:val="Normal"/>
    <w:rPr>
      <w:rFonts w:ascii="Tahoma" w:hAnsi="Tahoma"/>
      <w:sz w:val="16"/>
      <w:szCs w:val="16"/>
    </w:rPr>
  </w:style>
  <w:style w:type="paragraph" w:styleId="BodyText">
    <w:name w:val="Основной текст"/>
    <w:basedOn w:val="Normal"/>
    <w:next w:val="BodyText"/>
    <w:link w:val="Normal"/>
    <w:semiHidden/>
    <w:pPr>
      <w:spacing w:after="120" w:before="0"/>
    </w:pPr>
  </w:style>
  <w:style w:type="paragraph" w:styleId="Title">
    <w:name w:val="Название"/>
    <w:basedOn w:val="Normal"/>
    <w:next w:val="BodyText"/>
    <w:link w:val="UserStyle_0"/>
    <w:rPr>
      <w:rFonts w:ascii="Arial" w:hAnsi="Arial"/>
      <w:b/>
      <w:sz w:val="28"/>
      <w:szCs w:val="20"/>
    </w:rPr>
    <w:pPr>
      <w:jc w:val="center"/>
    </w:pPr>
  </w:style>
  <w:style w:type="character" w:styleId="UserStyle_0">
    <w:name w:val="Название Знак"/>
    <w:next w:val="UserStyle_0"/>
    <w:link w:val="Title"/>
    <w:rPr>
      <w:rFonts w:ascii="Arial" w:hAnsi="Arial"/>
      <w:b/>
      <w:sz w:val="28"/>
      <w:lang w:eastAsia="ar-SA"/>
    </w:rPr>
  </w:style>
  <w:style w:type="paragraph" w:styleId="List">
    <w:name w:val="Список"/>
    <w:basedOn w:val="BodyText"/>
    <w:next w:val="List"/>
    <w:link w:val="Normal"/>
    <w:semiHidden/>
  </w:style>
  <w:style w:type="paragraph" w:styleId="Subtitle">
    <w:name w:val="Подзаголовок"/>
    <w:basedOn w:val="Normal"/>
    <w:next w:val="BodyText"/>
    <w:link w:val="UserStyle_1"/>
    <w:rPr>
      <w:rFonts w:ascii="Arial" w:hAnsi="Arial"/>
      <w:sz w:val="28"/>
      <w:szCs w:val="20"/>
    </w:rPr>
  </w:style>
  <w:style w:type="character" w:styleId="UserStyle_1">
    <w:name w:val="Подзаголовок Знак"/>
    <w:next w:val="UserStyle_1"/>
    <w:link w:val="Subtitle"/>
    <w:rPr>
      <w:rFonts w:ascii="Arial" w:hAnsi="Arial"/>
      <w:sz w:val="28"/>
      <w:lang w:eastAsia="ar-SA"/>
    </w:rPr>
  </w:style>
  <w:style w:type="character" w:styleId="UserStyle_2">
    <w:name w:val="Absatz-Standardschriftart"/>
    <w:next w:val="UserStyle_2"/>
    <w:link w:val="Normal"/>
  </w:style>
  <w:style w:type="character" w:styleId="UserStyle_3">
    <w:name w:val="Основной шрифт абзаца1"/>
    <w:next w:val="UserStyle_3"/>
    <w:link w:val="Normal"/>
  </w:style>
  <w:style w:type="paragraph" w:styleId="UserStyle_4">
    <w:name w:val="Название1"/>
    <w:basedOn w:val="Normal"/>
    <w:next w:val="UserStyle_4"/>
    <w:link w:val="Normal"/>
    <w:rPr>
      <w:i/>
      <w:iCs/>
      <w:sz w:val="24"/>
      <w:szCs w:val="24"/>
    </w:rPr>
    <w:pPr>
      <w:spacing w:after="120" w:before="120"/>
      <w:suppressLineNumbers/>
    </w:pPr>
  </w:style>
  <w:style w:type="paragraph" w:styleId="UserStyle_5">
    <w:name w:val="Указатель1"/>
    <w:basedOn w:val="Normal"/>
    <w:next w:val="UserStyle_5"/>
    <w:link w:val="Normal"/>
    <w:pPr>
      <w:suppressLineNumbers/>
    </w:pPr>
  </w:style>
  <w:style w:type="paragraph" w:styleId="UserStyle_6">
    <w:name w:val="Основной текст 21"/>
    <w:basedOn w:val="Normal"/>
    <w:next w:val="UserStyle_6"/>
    <w:link w:val="Normal"/>
    <w:rPr>
      <w:rFonts w:ascii="Tahoma" w:hAnsi="Tahoma"/>
      <w:sz w:val="20"/>
      <w:szCs w:val="20"/>
    </w:rPr>
  </w:style>
  <w:style w:type="paragraph" w:styleId="User">
    <w:name w:val="Без интервала"/>
    <w:next w:val="User"/>
    <w:link w:val="UserStyle_7"/>
    <w:rPr>
      <w:sz w:val="24"/>
      <w:szCs w:val="24"/>
      <w:lang w:bidi="ar-SA" w:eastAsia="ar-SA"/>
    </w:rPr>
  </w:style>
  <w:style w:type="character" w:styleId="UserStyle_7">
    <w:name w:val="Без интервала Знак"/>
    <w:next w:val="UserStyle_7"/>
    <w:link w:val="User"/>
    <w:locked/>
    <w:rPr>
      <w:sz w:val="24"/>
      <w:szCs w:val="24"/>
      <w:lang w:bidi="ar-SA" w:eastAsia="ar-SA"/>
    </w:rPr>
  </w:style>
  <w:style w:type="paragraph" w:styleId="179">
    <w:name w:val="Абзац списка"/>
    <w:basedOn w:val="Normal"/>
    <w:next w:val="179"/>
    <w:link w:val="Normal"/>
    <w:pPr>
      <w:ind w:left="708"/>
    </w:pPr>
  </w:style>
  <w:style w:type="character" w:styleId="UserStyle_8">
    <w:name w:val="Font Style17"/>
    <w:next w:val="UserStyle_8"/>
    <w:link w:val="Normal"/>
    <w:rPr>
      <w:rFonts w:ascii="Times New Roman" w:hAnsi="Times New Roman"/>
      <w:sz w:val="22"/>
      <w:szCs w:val="22"/>
    </w:rPr>
  </w:style>
  <w:style w:type="character" w:styleId="UserStyle_9">
    <w:name w:val="A6"/>
    <w:next w:val="UserStyle_9"/>
    <w:link w:val="Normal"/>
    <w:rPr>
      <w:color w:val="000000"/>
      <w:sz w:val="18"/>
      <w:szCs w:val="18"/>
    </w:rPr>
  </w:style>
  <w:style w:type="character" w:styleId="UserStyle_10">
    <w:name w:val="extended-text__short"/>
    <w:basedOn w:val="NormalCharacter"/>
    <w:next w:val="UserStyle_10"/>
    <w:link w:val="Normal"/>
  </w:style>
  <w:style w:type="paragraph" w:styleId="UserStyle_11">
    <w:name w:val="Default"/>
    <w:next w:val="UserStyle_11"/>
    <w:link w:val="Normal"/>
    <w:rPr>
      <w:color w:val="000000"/>
      <w:sz w:val="24"/>
      <w:szCs w:val="24"/>
      <w:lang w:val="ru-RU" w:bidi="ar-SA" w:eastAsia="ru-RU"/>
    </w:rPr>
  </w:style>
  <w:style w:type="character" w:styleId="UserStyle_12">
    <w:name w:val="Неразрешенное упоминание"/>
    <w:next w:val="UserStyle_12"/>
    <w:link w:val="Normal"/>
    <w:rPr>
      <w:color w:val="605E5C"/>
      <w:shd w:val="clear" w:fill="E1DFDD" w:color="auto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