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2038FB">
        <w:rPr>
          <w:b/>
          <w:sz w:val="28"/>
          <w:szCs w:val="28"/>
        </w:rPr>
        <w:t xml:space="preserve">13 октября 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bookmarkEnd w:id="1"/>
    <w:p w:rsidR="002038FB" w:rsidRPr="002038FB" w:rsidRDefault="002038FB" w:rsidP="002038FB">
      <w:pPr>
        <w:pStyle w:val="a6"/>
        <w:numPr>
          <w:ilvl w:val="0"/>
          <w:numId w:val="5"/>
        </w:numPr>
        <w:jc w:val="both"/>
        <w:rPr>
          <w:szCs w:val="24"/>
        </w:rPr>
      </w:pPr>
      <w:r w:rsidRPr="005B2000">
        <w:rPr>
          <w:szCs w:val="24"/>
        </w:rPr>
        <w:t>О внесении изменений в Решение муниципального совета муниципального образования поселок Лисий Нос от 23.12.2020 года № 70 «Об утверждении местного бюджета муниципального образования поселок Лисий Нос на 2021 год»</w:t>
      </w:r>
    </w:p>
    <w:p w:rsidR="00C11EAD" w:rsidRPr="00C11EAD" w:rsidRDefault="00C11EAD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C11EAD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6A270D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6A270D">
        <w:rPr>
          <w:szCs w:val="24"/>
        </w:rPr>
        <w:t>Разное.</w:t>
      </w:r>
    </w:p>
    <w:p w:rsidR="00E46C9E" w:rsidRDefault="00E46C9E" w:rsidP="00E46C9E">
      <w:pPr>
        <w:rPr>
          <w:sz w:val="28"/>
          <w:szCs w:val="28"/>
        </w:rPr>
      </w:pPr>
    </w:p>
    <w:p w:rsidR="002038FB" w:rsidRPr="005E5450" w:rsidRDefault="002038FB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4583"/>
    <w:rsid w:val="00067DA3"/>
    <w:rsid w:val="00073C44"/>
    <w:rsid w:val="000956B7"/>
    <w:rsid w:val="000A244A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038FB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3F5D0B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7B7EE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125B6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C11EAD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43EC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2021-07-16T09:52:00Z</cp:lastPrinted>
  <dcterms:created xsi:type="dcterms:W3CDTF">2021-10-05T08:17:00Z</dcterms:created>
  <dcterms:modified xsi:type="dcterms:W3CDTF">2021-10-05T08:17:00Z</dcterms:modified>
</cp:coreProperties>
</file>