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25BDC">
      <w:pPr>
        <w:jc w:val="center"/>
        <w:rPr>
          <w:rFonts w:eastAsia="Times New Roman"/>
          <w:b/>
          <w:bCs/>
        </w:rPr>
      </w:pPr>
      <w:bookmarkStart w:id="0" w:name="_GoBack"/>
      <w:bookmarkEnd w:id="0"/>
      <w:r>
        <w:rPr>
          <w:rFonts w:eastAsia="Times New Roman"/>
          <w:b/>
          <w:bCs/>
        </w:rPr>
        <w:t>БД ПМО г.Санкт-Петербурга</w:t>
      </w:r>
    </w:p>
    <w:p w:rsidR="00000000" w:rsidRDefault="00725BDC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ПОКАЗАТЕЛИ,</w:t>
      </w:r>
      <w:r>
        <w:rPr>
          <w:rFonts w:eastAsia="Times New Roman"/>
          <w:b/>
          <w:bCs/>
        </w:rPr>
        <w:br/>
        <w:t>ХАРАКТЕРИЗУЮЩИЕ СОСТОЯНИЕ ЭКОНОМИКИ И</w:t>
      </w:r>
      <w:r>
        <w:rPr>
          <w:rFonts w:eastAsia="Times New Roman"/>
          <w:b/>
          <w:bCs/>
        </w:rPr>
        <w:br/>
        <w:t>СОЦИАЛЬНОЙ СФЕРЫ МУНИЦИПАЛЬНОГО ОБРАЗОВАНИЯ</w:t>
      </w:r>
    </w:p>
    <w:p w:rsidR="00000000" w:rsidRDefault="00725BDC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Муниципальные образования Города Санкт-Петербурга (города федерального значения)</w:t>
      </w:r>
    </w:p>
    <w:p w:rsidR="00000000" w:rsidRDefault="00725BDC">
      <w:pPr>
        <w:jc w:val="center"/>
        <w:rPr>
          <w:rFonts w:eastAsia="Times New Roman"/>
        </w:rPr>
      </w:pPr>
      <w:r>
        <w:rPr>
          <w:rFonts w:eastAsia="Times New Roman"/>
        </w:rPr>
        <w:t>Внутригородские территории городов федерального значения</w:t>
      </w:r>
    </w:p>
    <w:p w:rsidR="00000000" w:rsidRDefault="00725BDC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поселок Лисий Нос</w:t>
      </w:r>
    </w:p>
    <w:p w:rsidR="00000000" w:rsidRDefault="00725BDC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за 2015 год</w:t>
      </w:r>
    </w:p>
    <w:p w:rsidR="00000000" w:rsidRDefault="00725BDC">
      <w:pPr>
        <w:rPr>
          <w:rFonts w:eastAsia="Times New Roman"/>
        </w:rPr>
      </w:pPr>
    </w:p>
    <w:p w:rsidR="00000000" w:rsidRDefault="00725BDC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Население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5"/>
        <w:gridCol w:w="1700"/>
        <w:gridCol w:w="1400"/>
      </w:tblGrid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Оценка численности населения на 1 января текущего года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население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5032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Городское население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5032</w:t>
            </w:r>
          </w:p>
        </w:tc>
      </w:tr>
    </w:tbl>
    <w:p w:rsidR="00000000" w:rsidRDefault="00725BDC">
      <w:pPr>
        <w:rPr>
          <w:rFonts w:eastAsia="Times New Roman"/>
        </w:rPr>
      </w:pPr>
    </w:p>
    <w:p w:rsidR="00000000" w:rsidRDefault="00725BDC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Занятость и заработная плата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5"/>
        <w:gridCol w:w="1700"/>
        <w:gridCol w:w="1400"/>
      </w:tblGrid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Фонд заработной платы всех работников организаций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15566.5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31010.1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45478.3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M Образование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37004.3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Среднемесячная заработная плата работников организаций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37063.1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36655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35837.9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M Образование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32446.7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Численность работников органов местного самоуправления на конец отчетного периода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Органы местного самоуправления и избирательные комиссии муниципальных образований - всего(сумма кодов ОКОГУ 3200000, 3300000, 3400000, 35000</w:t>
            </w:r>
            <w:r>
              <w:rPr>
                <w:rFonts w:eastAsia="Times New Roman"/>
              </w:rPr>
              <w:t>00, 3900000)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Представительные органы муниципальных образований - 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Представительные органы внутригородских территорий городов федерального значения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Местные администрации </w:t>
            </w:r>
            <w:r>
              <w:rPr>
                <w:rFonts w:eastAsia="Times New Roman"/>
              </w:rPr>
              <w:t>(исполнительно-распорядительные органы мниципальных образований) - 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Администрации (исполнительно-распорядительные органы) внутригородских территорий городов федерального значения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Численность муниципальных служащих на конец отчетного периода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Органы местного самоуправления и избирательные комиссии муниципальных образований - всего(сумма кодов ОКОГУ 3200000, 3300000, 3400000, 3500000, 3900000)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Представительные органы муниципальных образований - 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Представительные органы внутригородских территорий городов федерального значения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Местные администрации (исполнительно-распорядительные органы мниципальных образований) -</w:t>
            </w:r>
            <w:r>
              <w:rPr>
                <w:rFonts w:eastAsia="Times New Roman"/>
              </w:rPr>
              <w:t xml:space="preserve"> 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Администрации (исполнительно-распорядительные органы) внутригородских территорий городов федерального значения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Среднемесячная заработная плата муниципальных служащих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Органы местного самоуправления и избирательные комиссии муниципальных образований - всего(сумма кодов ОКОГУ 3200000, 3300000, 3400000, 3500000, 39</w:t>
            </w:r>
            <w:r>
              <w:rPr>
                <w:rFonts w:eastAsia="Times New Roman"/>
              </w:rPr>
              <w:t>00000)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40831.4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46967.6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47274.5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Представительные органы муниципальных образований - 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40900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41133.3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41833.3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Представительные органы внутригородских территорий городов федерального значения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40900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41133.3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41833.3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Местные администрации </w:t>
            </w:r>
            <w:r>
              <w:rPr>
                <w:rFonts w:eastAsia="Times New Roman"/>
              </w:rPr>
              <w:t>(исполнительно-распорядительные органы мниципальных образований) - 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40822.2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47745.6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48000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Администрации (исполнительно-распорядительные органы) внутригородских территорий городов федерального значения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 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40822.2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47745.6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48000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Среднемесячная заработная плата работников органов местного самоуправления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Среднесписочная численность работников организаций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M Образование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725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25B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119</w:t>
            </w:r>
          </w:p>
        </w:tc>
      </w:tr>
    </w:tbl>
    <w:p w:rsidR="00725BDC" w:rsidRDefault="00725BDC">
      <w:pPr>
        <w:rPr>
          <w:rFonts w:eastAsia="Times New Roman"/>
        </w:rPr>
      </w:pPr>
    </w:p>
    <w:sectPr w:rsidR="00725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62DE8"/>
    <w:rsid w:val="00725BDC"/>
    <w:rsid w:val="0076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2B2F7-02E3-40F2-A728-40CCE94C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Time</vt:lpstr>
    </vt:vector>
  </TitlesOfParts>
  <Company/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subject/>
  <dc:creator>Alexander A</dc:creator>
  <cp:keywords/>
  <dc:description/>
  <cp:lastModifiedBy>Alexander A</cp:lastModifiedBy>
  <cp:revision>2</cp:revision>
  <dcterms:created xsi:type="dcterms:W3CDTF">2016-05-05T07:51:00Z</dcterms:created>
  <dcterms:modified xsi:type="dcterms:W3CDTF">2016-05-05T07:51:00Z</dcterms:modified>
</cp:coreProperties>
</file>