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C" w:rsidRPr="00C760CD" w:rsidRDefault="0021100C" w:rsidP="0054621A">
      <w:pPr>
        <w:rPr>
          <w:sz w:val="26"/>
          <w:szCs w:val="26"/>
        </w:rPr>
      </w:pPr>
      <w:bookmarkStart w:id="0" w:name="_GoBack"/>
      <w:bookmarkEnd w:id="0"/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80206D">
        <w:rPr>
          <w:sz w:val="26"/>
          <w:szCs w:val="26"/>
        </w:rPr>
        <w:t>Лисий Нос 1-й квартал 2017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ED1926" w:rsidRDefault="00101DCD" w:rsidP="00C760CD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>Основное количеств</w:t>
      </w:r>
      <w:r w:rsidR="00CE397F">
        <w:rPr>
          <w:sz w:val="26"/>
          <w:szCs w:val="26"/>
        </w:rPr>
        <w:t>о поступивших обращений более 30</w:t>
      </w:r>
      <w:r w:rsidR="00DC2251">
        <w:rPr>
          <w:sz w:val="26"/>
          <w:szCs w:val="26"/>
        </w:rPr>
        <w:t xml:space="preserve"> % касаются </w:t>
      </w:r>
      <w:r w:rsidR="005D4715">
        <w:rPr>
          <w:sz w:val="26"/>
          <w:szCs w:val="26"/>
        </w:rPr>
        <w:t>иных вопросов деятельности ОМСУ. К</w:t>
      </w:r>
      <w:r w:rsidR="00DC2251">
        <w:rPr>
          <w:sz w:val="26"/>
          <w:szCs w:val="26"/>
        </w:rPr>
        <w:t xml:space="preserve"> таким обраще</w:t>
      </w:r>
      <w:r w:rsidR="005D4715">
        <w:rPr>
          <w:sz w:val="26"/>
          <w:szCs w:val="26"/>
        </w:rPr>
        <w:t>ниям относятся вопросы, касающие</w:t>
      </w:r>
      <w:r w:rsidR="00DC2251">
        <w:rPr>
          <w:sz w:val="26"/>
          <w:szCs w:val="26"/>
        </w:rPr>
        <w:t>ся газификации</w:t>
      </w:r>
      <w:r w:rsidR="00CE397F">
        <w:rPr>
          <w:sz w:val="26"/>
          <w:szCs w:val="26"/>
        </w:rPr>
        <w:t xml:space="preserve"> многоквартирных и</w:t>
      </w:r>
      <w:r w:rsidR="00DC2251">
        <w:rPr>
          <w:sz w:val="26"/>
          <w:szCs w:val="26"/>
        </w:rPr>
        <w:t xml:space="preserve"> частных </w:t>
      </w:r>
      <w:r w:rsidR="005D4715">
        <w:rPr>
          <w:sz w:val="26"/>
          <w:szCs w:val="26"/>
        </w:rPr>
        <w:t>жилых домов, освещения, льготного подключения</w:t>
      </w:r>
      <w:r w:rsidR="00DC2251">
        <w:rPr>
          <w:sz w:val="26"/>
          <w:szCs w:val="26"/>
        </w:rPr>
        <w:t xml:space="preserve">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DD2C9D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Более 5</w:t>
      </w:r>
      <w:r w:rsidR="00CE397F">
        <w:rPr>
          <w:sz w:val="26"/>
          <w:szCs w:val="26"/>
        </w:rPr>
        <w:t>0</w:t>
      </w:r>
      <w:r w:rsidR="00526915">
        <w:rPr>
          <w:sz w:val="26"/>
          <w:szCs w:val="26"/>
        </w:rPr>
        <w:t xml:space="preserve"> </w:t>
      </w:r>
      <w:r w:rsidR="00363E5B">
        <w:rPr>
          <w:sz w:val="26"/>
          <w:szCs w:val="26"/>
        </w:rPr>
        <w:t xml:space="preserve"> </w:t>
      </w:r>
      <w:r w:rsidR="00526915">
        <w:rPr>
          <w:sz w:val="26"/>
          <w:szCs w:val="26"/>
        </w:rPr>
        <w:t>% обращений – это вопросы, касающиеся благоустройства территории муниципального образования</w:t>
      </w:r>
      <w:r w:rsidR="00CE397F">
        <w:rPr>
          <w:sz w:val="26"/>
          <w:szCs w:val="26"/>
        </w:rPr>
        <w:t>.</w:t>
      </w:r>
    </w:p>
    <w:p w:rsidR="00526915" w:rsidRDefault="00CE397F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20</w:t>
      </w:r>
      <w:r w:rsidR="00363E5B">
        <w:rPr>
          <w:sz w:val="26"/>
          <w:szCs w:val="26"/>
        </w:rPr>
        <w:t xml:space="preserve"> </w:t>
      </w:r>
      <w:r w:rsidR="00526915">
        <w:rPr>
          <w:sz w:val="26"/>
          <w:szCs w:val="26"/>
        </w:rPr>
        <w:t xml:space="preserve">% составляют обращения, </w:t>
      </w:r>
      <w:r w:rsidR="005D4715">
        <w:rPr>
          <w:sz w:val="26"/>
          <w:szCs w:val="26"/>
        </w:rPr>
        <w:t>по вопросам которые</w:t>
      </w:r>
      <w:r w:rsidR="00526915">
        <w:rPr>
          <w:sz w:val="26"/>
          <w:szCs w:val="26"/>
        </w:rPr>
        <w:t xml:space="preserve"> не входят в </w:t>
      </w:r>
      <w:r w:rsidR="00C416C9">
        <w:rPr>
          <w:sz w:val="26"/>
          <w:szCs w:val="26"/>
        </w:rPr>
        <w:t>компетенцию</w:t>
      </w:r>
      <w:r w:rsidR="00526915">
        <w:rPr>
          <w:sz w:val="26"/>
          <w:szCs w:val="26"/>
        </w:rPr>
        <w:t xml:space="preserve"> ОМС</w:t>
      </w:r>
      <w:r w:rsidR="005D4715">
        <w:rPr>
          <w:sz w:val="26"/>
          <w:szCs w:val="26"/>
        </w:rPr>
        <w:t>У</w:t>
      </w:r>
      <w:r w:rsidR="00526915">
        <w:rPr>
          <w:sz w:val="26"/>
          <w:szCs w:val="26"/>
        </w:rPr>
        <w:t>. К таким  обращениям относятся вопросы о предоставлении земельного участка в собственность для целей индивидуального жилищного строительства, вопросы</w:t>
      </w:r>
      <w:r w:rsidR="005D4715">
        <w:rPr>
          <w:sz w:val="26"/>
          <w:szCs w:val="26"/>
        </w:rPr>
        <w:t>,</w:t>
      </w:r>
      <w:r w:rsidR="00526915">
        <w:rPr>
          <w:sz w:val="26"/>
          <w:szCs w:val="26"/>
        </w:rPr>
        <w:t xml:space="preserve"> касающиеся ремонта частных домов и территории.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</w:t>
      </w:r>
      <w:r w:rsidR="005D4715">
        <w:rPr>
          <w:sz w:val="26"/>
          <w:szCs w:val="26"/>
        </w:rPr>
        <w:t>и обращениям</w:t>
      </w:r>
      <w:r>
        <w:rPr>
          <w:sz w:val="26"/>
          <w:szCs w:val="26"/>
        </w:rPr>
        <w:t>,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</w:t>
      </w:r>
      <w:r w:rsidR="00601AE9">
        <w:rPr>
          <w:sz w:val="26"/>
          <w:szCs w:val="26"/>
        </w:rPr>
        <w:t xml:space="preserve">а 2 </w:t>
      </w:r>
      <w:r>
        <w:rPr>
          <w:sz w:val="26"/>
          <w:szCs w:val="26"/>
        </w:rPr>
        <w:t>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ED1926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9A0B45" w:rsidRDefault="009A0B45" w:rsidP="00C23247">
      <w:pPr>
        <w:rPr>
          <w:sz w:val="26"/>
          <w:szCs w:val="26"/>
        </w:rPr>
      </w:pPr>
    </w:p>
    <w:p w:rsidR="009A0B45" w:rsidRDefault="009A0B45" w:rsidP="00C23247">
      <w:pPr>
        <w:rPr>
          <w:sz w:val="26"/>
          <w:szCs w:val="26"/>
        </w:rPr>
      </w:pPr>
    </w:p>
    <w:p w:rsidR="0080206D" w:rsidRDefault="0080206D" w:rsidP="00C23247">
      <w:pPr>
        <w:rPr>
          <w:sz w:val="26"/>
          <w:szCs w:val="26"/>
        </w:rPr>
      </w:pPr>
    </w:p>
    <w:p w:rsidR="00C23247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9A0B45" w:rsidRDefault="009A0B45" w:rsidP="00C23247">
      <w:pPr>
        <w:rPr>
          <w:sz w:val="18"/>
          <w:szCs w:val="18"/>
        </w:rPr>
      </w:pPr>
      <w:r>
        <w:rPr>
          <w:sz w:val="18"/>
          <w:szCs w:val="18"/>
        </w:rPr>
        <w:t>434-90-29</w:t>
      </w:r>
    </w:p>
    <w:p w:rsidR="003E2901" w:rsidRDefault="003E2901" w:rsidP="00C23247">
      <w:pPr>
        <w:rPr>
          <w:sz w:val="18"/>
          <w:szCs w:val="18"/>
        </w:rPr>
      </w:pPr>
    </w:p>
    <w:p w:rsidR="003E2901" w:rsidRDefault="003E2901" w:rsidP="00C23247">
      <w:pPr>
        <w:rPr>
          <w:sz w:val="18"/>
          <w:szCs w:val="18"/>
        </w:rPr>
        <w:sectPr w:rsidR="003E2901" w:rsidSect="0033599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6"/>
        <w:gridCol w:w="1822"/>
      </w:tblGrid>
      <w:tr w:rsidR="003E2901" w:rsidRPr="003E2901">
        <w:trPr>
          <w:trHeight w:val="842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42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Работа органов местного самоуправления внутригородских муниципальных образований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2901" w:rsidRPr="003E2901" w:rsidTr="003E2901">
        <w:trPr>
          <w:trHeight w:val="348"/>
        </w:trPr>
        <w:tc>
          <w:tcPr>
            <w:tcW w:w="10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Санкт-Петербурга с обращен</w:t>
            </w:r>
            <w:r w:rsidR="0007263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иями граждан и </w:t>
            </w:r>
            <w:r w:rsidR="00363E5B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организаций за  1</w:t>
            </w:r>
            <w:r w:rsidR="007F434E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="00C81F58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й квартал 2017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 *</w:t>
            </w:r>
          </w:p>
        </w:tc>
      </w:tr>
      <w:tr w:rsidR="003E2901" w:rsidRPr="003E2901">
        <w:trPr>
          <w:trHeight w:val="348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901" w:rsidRPr="003E2901" w:rsidRDefault="00131A79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"МА МО пос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исий Нос </w:t>
            </w:r>
            <w:r w:rsidR="003E2901"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i/>
                <w:iCs/>
                <w:color w:val="000000"/>
              </w:rPr>
              <w:t>наименование МО</w:t>
            </w: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</w:p>
        </w:tc>
      </w:tr>
      <w:tr w:rsidR="003E2901" w:rsidRPr="003E2901">
        <w:trPr>
          <w:trHeight w:val="50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2901" w:rsidRPr="003E2901" w:rsidRDefault="00363E5B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5306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-й</w:t>
            </w:r>
            <w:r w:rsidR="00C81F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квартал 2017</w:t>
            </w:r>
            <w:r w:rsidR="003E2901" w:rsidRPr="003E290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3E2901" w:rsidRPr="003E2901">
        <w:trPr>
          <w:trHeight w:val="115"/>
        </w:trPr>
        <w:tc>
          <w:tcPr>
            <w:tcW w:w="10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901" w:rsidRPr="003E2901">
        <w:trPr>
          <w:trHeight w:val="78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</w:t>
            </w:r>
            <w:r w:rsidRPr="003E2901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3E2901" w:rsidRPr="003E2901">
        <w:trPr>
          <w:trHeight w:val="39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1277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обращений, поступивших от граждан и юридических лиц в органы местного самоуправления внутригородского муниципального образования Санкт-Петербурга с использованием электронной системы обращений граждан </w:t>
            </w:r>
            <w:r w:rsidRPr="003E2901">
              <w:rPr>
                <w:rFonts w:eastAsia="Calibri"/>
                <w:color w:val="000000"/>
              </w:rPr>
              <w:t xml:space="preserve">(ед.) </w:t>
            </w:r>
            <w:r w:rsidRPr="003E2901">
              <w:rPr>
                <w:rFonts w:eastAsia="Calibri"/>
                <w:i/>
                <w:iCs/>
                <w:color w:val="000000"/>
              </w:rPr>
              <w:t>(электронная почта, сайт)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3E2901" w:rsidRPr="003E2901">
        <w:trPr>
          <w:trHeight w:val="82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3E2901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7F434E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521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3. Количество обращений, по которым приняты положительные решения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3E2901" w:rsidRPr="003E2901">
        <w:trPr>
          <w:trHeight w:val="986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4.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Тематика обращений, поступивших от граждан и юридических лиц.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По вопросам благоустройства </w:t>
            </w:r>
            <w:proofErr w:type="spellStart"/>
            <w:r w:rsidRPr="003E2901">
              <w:rPr>
                <w:rFonts w:eastAsia="Calibri"/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 МО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63E5B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5.2. По вопросам опеки и попечительства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5.3. По иным вопросам деятельности ОМСУ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</w:rPr>
            </w:pPr>
            <w:r w:rsidRPr="003E2901">
              <w:rPr>
                <w:rFonts w:eastAsia="Calibri"/>
                <w:i/>
                <w:iCs/>
                <w:color w:val="000000"/>
                <w:sz w:val="28"/>
                <w:szCs w:val="28"/>
              </w:rPr>
              <w:t>5. Заявители: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5.1. Граждане </w:t>
            </w:r>
            <w:r w:rsidRPr="003E2901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63E5B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C81F5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3E2901" w:rsidRPr="003E2901">
        <w:trPr>
          <w:trHeight w:val="362"/>
        </w:trPr>
        <w:tc>
          <w:tcPr>
            <w:tcW w:w="10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2901">
              <w:rPr>
                <w:rFonts w:eastAsia="Calibri"/>
                <w:color w:val="000000"/>
                <w:sz w:val="28"/>
                <w:szCs w:val="28"/>
              </w:rPr>
              <w:t xml:space="preserve">5.2. Юридические лица </w:t>
            </w:r>
            <w:r w:rsidRPr="003E2901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01" w:rsidRPr="003E2901" w:rsidRDefault="00C81F58" w:rsidP="003E29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3E2901" w:rsidRPr="003E2901">
        <w:trPr>
          <w:trHeight w:val="319"/>
        </w:trPr>
        <w:tc>
          <w:tcPr>
            <w:tcW w:w="10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*  Форма предоставляется одновременно с аналитической справкой. 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>Excel</w:t>
            </w:r>
            <w:proofErr w:type="spellEnd"/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Значения показателя указываются в целях числах.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2901" w:rsidRPr="003E2901">
        <w:trPr>
          <w:trHeight w:val="290"/>
        </w:trPr>
        <w:tc>
          <w:tcPr>
            <w:tcW w:w="10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3E2901">
              <w:rPr>
                <w:rFonts w:eastAsia="Calibri"/>
                <w:b/>
                <w:bCs/>
                <w:i/>
                <w:iCs/>
                <w:color w:val="FF0000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901" w:rsidRPr="003E2901" w:rsidRDefault="003E2901" w:rsidP="003E2901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3247" w:rsidRPr="00ED1926" w:rsidRDefault="00C23247" w:rsidP="00C23247">
      <w:pPr>
        <w:rPr>
          <w:sz w:val="18"/>
          <w:szCs w:val="18"/>
        </w:rPr>
      </w:pPr>
    </w:p>
    <w:sectPr w:rsidR="00C23247" w:rsidRPr="00ED1926" w:rsidSect="003E290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9B"/>
    <w:rsid w:val="00011487"/>
    <w:rsid w:val="00015753"/>
    <w:rsid w:val="0007263D"/>
    <w:rsid w:val="00085019"/>
    <w:rsid w:val="00094A8F"/>
    <w:rsid w:val="000A076E"/>
    <w:rsid w:val="000A4EFE"/>
    <w:rsid w:val="000D30FB"/>
    <w:rsid w:val="000F1F40"/>
    <w:rsid w:val="00101DCD"/>
    <w:rsid w:val="00131A79"/>
    <w:rsid w:val="001670E1"/>
    <w:rsid w:val="0019226A"/>
    <w:rsid w:val="001C1995"/>
    <w:rsid w:val="001D7BB0"/>
    <w:rsid w:val="001F05F2"/>
    <w:rsid w:val="001F3EB5"/>
    <w:rsid w:val="002039B5"/>
    <w:rsid w:val="0021100C"/>
    <w:rsid w:val="00222C34"/>
    <w:rsid w:val="0022439A"/>
    <w:rsid w:val="00234BEA"/>
    <w:rsid w:val="00235408"/>
    <w:rsid w:val="00235529"/>
    <w:rsid w:val="00243AC9"/>
    <w:rsid w:val="00256CF0"/>
    <w:rsid w:val="002713F1"/>
    <w:rsid w:val="00294933"/>
    <w:rsid w:val="002B495E"/>
    <w:rsid w:val="002C6FFB"/>
    <w:rsid w:val="002E00D2"/>
    <w:rsid w:val="002E30B6"/>
    <w:rsid w:val="00311C80"/>
    <w:rsid w:val="003167BC"/>
    <w:rsid w:val="003177CE"/>
    <w:rsid w:val="0033599F"/>
    <w:rsid w:val="003464DD"/>
    <w:rsid w:val="00363E5B"/>
    <w:rsid w:val="00386C96"/>
    <w:rsid w:val="003911B6"/>
    <w:rsid w:val="00396787"/>
    <w:rsid w:val="003D44E3"/>
    <w:rsid w:val="003D68BB"/>
    <w:rsid w:val="003E2901"/>
    <w:rsid w:val="004056C7"/>
    <w:rsid w:val="00465F90"/>
    <w:rsid w:val="0046752F"/>
    <w:rsid w:val="004C4665"/>
    <w:rsid w:val="00515F5C"/>
    <w:rsid w:val="00526915"/>
    <w:rsid w:val="00530682"/>
    <w:rsid w:val="005438F5"/>
    <w:rsid w:val="00543DCE"/>
    <w:rsid w:val="0054621A"/>
    <w:rsid w:val="00547139"/>
    <w:rsid w:val="005810B8"/>
    <w:rsid w:val="00587850"/>
    <w:rsid w:val="005C28DF"/>
    <w:rsid w:val="005D4715"/>
    <w:rsid w:val="005D7F66"/>
    <w:rsid w:val="005E715B"/>
    <w:rsid w:val="00601AE9"/>
    <w:rsid w:val="00654233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51C9B"/>
    <w:rsid w:val="00773E71"/>
    <w:rsid w:val="00785850"/>
    <w:rsid w:val="00790E4C"/>
    <w:rsid w:val="007A2CEB"/>
    <w:rsid w:val="007F434E"/>
    <w:rsid w:val="0080206D"/>
    <w:rsid w:val="00806398"/>
    <w:rsid w:val="00810AA7"/>
    <w:rsid w:val="008333CD"/>
    <w:rsid w:val="00844B4C"/>
    <w:rsid w:val="008573E8"/>
    <w:rsid w:val="0087049F"/>
    <w:rsid w:val="00874D23"/>
    <w:rsid w:val="00876CE3"/>
    <w:rsid w:val="008B25B0"/>
    <w:rsid w:val="008F10B3"/>
    <w:rsid w:val="008F5688"/>
    <w:rsid w:val="00901DE8"/>
    <w:rsid w:val="00913D74"/>
    <w:rsid w:val="00940D4E"/>
    <w:rsid w:val="0094142B"/>
    <w:rsid w:val="0098095A"/>
    <w:rsid w:val="0098398D"/>
    <w:rsid w:val="009A0B45"/>
    <w:rsid w:val="009C1EBB"/>
    <w:rsid w:val="009C43E4"/>
    <w:rsid w:val="009D6A34"/>
    <w:rsid w:val="009F75A8"/>
    <w:rsid w:val="00A053BE"/>
    <w:rsid w:val="00A157DE"/>
    <w:rsid w:val="00A85AFB"/>
    <w:rsid w:val="00A971B0"/>
    <w:rsid w:val="00AA079B"/>
    <w:rsid w:val="00AC283B"/>
    <w:rsid w:val="00AD6AD0"/>
    <w:rsid w:val="00AE6E25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E0A43"/>
    <w:rsid w:val="00C23247"/>
    <w:rsid w:val="00C416C9"/>
    <w:rsid w:val="00C74545"/>
    <w:rsid w:val="00C7460E"/>
    <w:rsid w:val="00C760CD"/>
    <w:rsid w:val="00C81F58"/>
    <w:rsid w:val="00CA3F69"/>
    <w:rsid w:val="00CA6BED"/>
    <w:rsid w:val="00CC6997"/>
    <w:rsid w:val="00CE09D3"/>
    <w:rsid w:val="00CE397F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D2C9D"/>
    <w:rsid w:val="00DE15C7"/>
    <w:rsid w:val="00DF5773"/>
    <w:rsid w:val="00E36855"/>
    <w:rsid w:val="00E6791C"/>
    <w:rsid w:val="00E868D8"/>
    <w:rsid w:val="00E86D02"/>
    <w:rsid w:val="00EA0F2D"/>
    <w:rsid w:val="00EA5FC0"/>
    <w:rsid w:val="00EB3672"/>
    <w:rsid w:val="00ED1926"/>
    <w:rsid w:val="00ED34DF"/>
    <w:rsid w:val="00F336EF"/>
    <w:rsid w:val="00F43B41"/>
    <w:rsid w:val="00F7408A"/>
    <w:rsid w:val="00F84330"/>
    <w:rsid w:val="00F86FF4"/>
    <w:rsid w:val="00F91D65"/>
    <w:rsid w:val="00FA1D3A"/>
    <w:rsid w:val="00FA4700"/>
    <w:rsid w:val="00FA7A45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EA71-40BA-48FC-B982-2034C47D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7</cp:revision>
  <cp:lastPrinted>2017-03-30T08:17:00Z</cp:lastPrinted>
  <dcterms:created xsi:type="dcterms:W3CDTF">2017-03-27T09:51:00Z</dcterms:created>
  <dcterms:modified xsi:type="dcterms:W3CDTF">2017-03-30T13:09:00Z</dcterms:modified>
</cp:coreProperties>
</file>